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3A7D8" w14:textId="0BD27ABF" w:rsidR="00E51B8B" w:rsidRDefault="00C725DB" w:rsidP="00E51B8B">
      <w:pPr>
        <w:pBdr>
          <w:top w:val="single" w:sz="4" w:space="1" w:color="auto"/>
          <w:left w:val="single" w:sz="4" w:space="4" w:color="auto"/>
          <w:bottom w:val="single" w:sz="4" w:space="1" w:color="auto"/>
          <w:right w:val="single" w:sz="4" w:space="4" w:color="auto"/>
        </w:pBdr>
        <w:spacing w:after="0"/>
        <w:jc w:val="center"/>
        <w:rPr>
          <w:rFonts w:cstheme="minorHAnsi"/>
          <w:b/>
          <w:sz w:val="24"/>
          <w:szCs w:val="24"/>
        </w:rPr>
      </w:pPr>
      <w:bookmarkStart w:id="0" w:name="_GoBack"/>
      <w:bookmarkEnd w:id="0"/>
      <w:r w:rsidRPr="00D56F58">
        <w:rPr>
          <w:b/>
          <w:bCs/>
          <w:noProof/>
          <w:lang w:eastAsia="fr-FR"/>
        </w:rPr>
        <w:drawing>
          <wp:anchor distT="0" distB="0" distL="114300" distR="114300" simplePos="0" relativeHeight="251661312" behindDoc="0" locked="0" layoutInCell="1" allowOverlap="1" wp14:anchorId="24800932" wp14:editId="284C68A4">
            <wp:simplePos x="0" y="0"/>
            <wp:positionH relativeFrom="column">
              <wp:posOffset>923925</wp:posOffset>
            </wp:positionH>
            <wp:positionV relativeFrom="paragraph">
              <wp:posOffset>-620395</wp:posOffset>
            </wp:positionV>
            <wp:extent cx="384175" cy="567055"/>
            <wp:effectExtent l="0" t="0" r="0" b="44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175" cy="567055"/>
                    </a:xfrm>
                    <a:prstGeom prst="rect">
                      <a:avLst/>
                    </a:prstGeom>
                    <a:noFill/>
                  </pic:spPr>
                </pic:pic>
              </a:graphicData>
            </a:graphic>
            <wp14:sizeRelH relativeFrom="margin">
              <wp14:pctWidth>0</wp14:pctWidth>
            </wp14:sizeRelH>
            <wp14:sizeRelV relativeFrom="margin">
              <wp14:pctHeight>0</wp14:pctHeight>
            </wp14:sizeRelV>
          </wp:anchor>
        </w:drawing>
      </w:r>
      <w:r w:rsidRPr="00D56F58">
        <w:rPr>
          <w:b/>
          <w:bCs/>
          <w:noProof/>
          <w:lang w:eastAsia="fr-FR"/>
        </w:rPr>
        <w:drawing>
          <wp:anchor distT="0" distB="0" distL="114300" distR="114300" simplePos="0" relativeHeight="251658240" behindDoc="0" locked="0" layoutInCell="1" allowOverlap="1" wp14:anchorId="0866E6DC" wp14:editId="194434A0">
            <wp:simplePos x="0" y="0"/>
            <wp:positionH relativeFrom="margin">
              <wp:posOffset>-95250</wp:posOffset>
            </wp:positionH>
            <wp:positionV relativeFrom="paragraph">
              <wp:posOffset>-598170</wp:posOffset>
            </wp:positionV>
            <wp:extent cx="1017905" cy="57912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7905" cy="5791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color w:val="0070C0"/>
          <w:sz w:val="16"/>
          <w:szCs w:val="16"/>
          <w:lang w:eastAsia="fr-FR"/>
        </w:rPr>
        <w:drawing>
          <wp:anchor distT="0" distB="0" distL="114300" distR="114300" simplePos="0" relativeHeight="251660288" behindDoc="0" locked="0" layoutInCell="1" allowOverlap="1" wp14:anchorId="2C3D85C5" wp14:editId="6B352EE6">
            <wp:simplePos x="0" y="0"/>
            <wp:positionH relativeFrom="margin">
              <wp:posOffset>5626735</wp:posOffset>
            </wp:positionH>
            <wp:positionV relativeFrom="paragraph">
              <wp:posOffset>-560070</wp:posOffset>
            </wp:positionV>
            <wp:extent cx="1152525" cy="478155"/>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es de Meu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2525" cy="478155"/>
                    </a:xfrm>
                    <a:prstGeom prst="rect">
                      <a:avLst/>
                    </a:prstGeom>
                  </pic:spPr>
                </pic:pic>
              </a:graphicData>
            </a:graphic>
            <wp14:sizeRelH relativeFrom="margin">
              <wp14:pctWidth>0</wp14:pctWidth>
            </wp14:sizeRelH>
            <wp14:sizeRelV relativeFrom="margin">
              <wp14:pctHeight>0</wp14:pctHeight>
            </wp14:sizeRelV>
          </wp:anchor>
        </w:drawing>
      </w:r>
      <w:r>
        <w:rPr>
          <w:sz w:val="36"/>
          <w:szCs w:val="36"/>
        </w:rPr>
        <w:t xml:space="preserve">Centre de loisirs </w:t>
      </w:r>
      <w:r w:rsidR="006843D8">
        <w:rPr>
          <w:sz w:val="36"/>
          <w:szCs w:val="36"/>
        </w:rPr>
        <w:t xml:space="preserve">du </w:t>
      </w:r>
      <w:r w:rsidR="00FA700D">
        <w:rPr>
          <w:sz w:val="36"/>
          <w:szCs w:val="36"/>
        </w:rPr>
        <w:t>10/02/25 au 21/02/2025</w:t>
      </w:r>
    </w:p>
    <w:p w14:paraId="3E06A8FA" w14:textId="265B0926" w:rsidR="00427203" w:rsidRDefault="0025706A" w:rsidP="00E51B8B">
      <w:pPr>
        <w:pBdr>
          <w:top w:val="single" w:sz="4" w:space="1" w:color="auto"/>
          <w:left w:val="single" w:sz="4" w:space="4" w:color="auto"/>
          <w:bottom w:val="single" w:sz="4" w:space="1" w:color="auto"/>
          <w:right w:val="single" w:sz="4" w:space="4" w:color="auto"/>
        </w:pBdr>
        <w:spacing w:after="0"/>
        <w:jc w:val="center"/>
        <w:rPr>
          <w:rFonts w:cstheme="minorHAnsi"/>
          <w:b/>
          <w:sz w:val="24"/>
          <w:szCs w:val="24"/>
        </w:rPr>
      </w:pPr>
      <w:r w:rsidRPr="00FE5854">
        <w:rPr>
          <w:b/>
          <w:bCs/>
          <w:i/>
          <w:iCs/>
        </w:rPr>
        <w:t xml:space="preserve">Inscription pour les enfants âgés de </w:t>
      </w:r>
      <w:r w:rsidR="00C45974">
        <w:rPr>
          <w:b/>
          <w:bCs/>
          <w:i/>
          <w:iCs/>
        </w:rPr>
        <w:t>*</w:t>
      </w:r>
      <w:r w:rsidR="00283178">
        <w:rPr>
          <w:b/>
          <w:bCs/>
          <w:i/>
          <w:iCs/>
        </w:rPr>
        <w:t>3</w:t>
      </w:r>
      <w:r w:rsidR="00E51B8B">
        <w:rPr>
          <w:b/>
          <w:bCs/>
          <w:i/>
          <w:iCs/>
        </w:rPr>
        <w:t xml:space="preserve"> à 12 </w:t>
      </w:r>
      <w:r w:rsidRPr="00FE5854">
        <w:rPr>
          <w:b/>
          <w:bCs/>
          <w:i/>
          <w:iCs/>
        </w:rPr>
        <w:t>ans :</w:t>
      </w:r>
    </w:p>
    <w:p w14:paraId="6FE6282B" w14:textId="28673814" w:rsidR="00AC5228" w:rsidRDefault="00DA66E0" w:rsidP="00AC5228">
      <w:pPr>
        <w:spacing w:after="0"/>
        <w:jc w:val="center"/>
        <w:rPr>
          <w:b/>
          <w:bCs/>
          <w:color w:val="FF0000"/>
          <w:sz w:val="20"/>
          <w:szCs w:val="20"/>
        </w:rPr>
      </w:pPr>
      <w:r w:rsidRPr="00DA6CFB">
        <w:rPr>
          <w:rFonts w:cstheme="minorHAnsi"/>
          <w:b/>
          <w:bCs/>
          <w:noProof/>
          <w:color w:val="FF0000"/>
          <w:lang w:eastAsia="fr-FR"/>
        </w:rPr>
        <w:drawing>
          <wp:anchor distT="0" distB="0" distL="114300" distR="114300" simplePos="0" relativeHeight="251670528" behindDoc="0" locked="0" layoutInCell="1" allowOverlap="1" wp14:anchorId="7AC4223C" wp14:editId="168A1ECB">
            <wp:simplePos x="0" y="0"/>
            <wp:positionH relativeFrom="column">
              <wp:posOffset>523875</wp:posOffset>
            </wp:positionH>
            <wp:positionV relativeFrom="paragraph">
              <wp:posOffset>150495</wp:posOffset>
            </wp:positionV>
            <wp:extent cx="180975" cy="180975"/>
            <wp:effectExtent l="0" t="0" r="9525" b="9525"/>
            <wp:wrapNone/>
            <wp:docPr id="11" name="Graphique 11"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Avertissement"/>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12"/>
                        </a:ext>
                      </a:extLst>
                    </a:blip>
                    <a:stretch>
                      <a:fillRect/>
                    </a:stretch>
                  </pic:blipFill>
                  <pic:spPr>
                    <a:xfrm>
                      <a:off x="0" y="0"/>
                      <a:ext cx="180975" cy="180975"/>
                    </a:xfrm>
                    <a:prstGeom prst="rect">
                      <a:avLst/>
                    </a:prstGeom>
                  </pic:spPr>
                </pic:pic>
              </a:graphicData>
            </a:graphic>
            <wp14:sizeRelH relativeFrom="margin">
              <wp14:pctWidth>0</wp14:pctWidth>
            </wp14:sizeRelH>
            <wp14:sizeRelV relativeFrom="margin">
              <wp14:pctHeight>0</wp14:pctHeight>
            </wp14:sizeRelV>
          </wp:anchor>
        </w:drawing>
      </w:r>
      <w:r w:rsidR="00354ACC" w:rsidRPr="002F578E">
        <w:rPr>
          <w:b/>
          <w:bCs/>
          <w:color w:val="FF0000"/>
          <w:sz w:val="20"/>
          <w:szCs w:val="20"/>
        </w:rPr>
        <w:t>Merci de remplir complètement et lisiblement ce bulletin</w:t>
      </w:r>
      <w:r w:rsidR="00AC5228" w:rsidRPr="002F578E">
        <w:rPr>
          <w:b/>
          <w:bCs/>
          <w:color w:val="FF0000"/>
          <w:sz w:val="20"/>
          <w:szCs w:val="20"/>
        </w:rPr>
        <w:t> !</w:t>
      </w:r>
      <w:r w:rsidR="008F2841" w:rsidRPr="002F578E">
        <w:rPr>
          <w:b/>
          <w:bCs/>
          <w:color w:val="FF0000"/>
          <w:sz w:val="20"/>
          <w:szCs w:val="20"/>
        </w:rPr>
        <w:t xml:space="preserve"> </w:t>
      </w:r>
      <w:r w:rsidR="00AC5228" w:rsidRPr="002F578E">
        <w:rPr>
          <w:b/>
          <w:bCs/>
          <w:color w:val="FF0000"/>
          <w:sz w:val="20"/>
          <w:szCs w:val="20"/>
        </w:rPr>
        <w:t xml:space="preserve">Date Butoir </w:t>
      </w:r>
      <w:r>
        <w:rPr>
          <w:b/>
          <w:bCs/>
          <w:color w:val="FF0000"/>
          <w:sz w:val="20"/>
          <w:szCs w:val="20"/>
        </w:rPr>
        <w:t>réception des</w:t>
      </w:r>
      <w:r w:rsidR="00283178">
        <w:rPr>
          <w:b/>
          <w:bCs/>
          <w:color w:val="FF0000"/>
          <w:sz w:val="20"/>
          <w:szCs w:val="20"/>
        </w:rPr>
        <w:t xml:space="preserve"> inscrip</w:t>
      </w:r>
      <w:r w:rsidR="00217713">
        <w:rPr>
          <w:b/>
          <w:bCs/>
          <w:color w:val="FF0000"/>
          <w:sz w:val="20"/>
          <w:szCs w:val="20"/>
        </w:rPr>
        <w:t>tions</w:t>
      </w:r>
      <w:r w:rsidR="005E0BC5">
        <w:rPr>
          <w:b/>
          <w:bCs/>
          <w:color w:val="FF0000"/>
          <w:sz w:val="20"/>
          <w:szCs w:val="20"/>
        </w:rPr>
        <w:t xml:space="preserve"> : lundi 27 </w:t>
      </w:r>
      <w:r w:rsidR="00FA700D">
        <w:rPr>
          <w:b/>
          <w:bCs/>
          <w:color w:val="FF0000"/>
          <w:sz w:val="20"/>
          <w:szCs w:val="20"/>
        </w:rPr>
        <w:t>janvier 2025</w:t>
      </w:r>
    </w:p>
    <w:p w14:paraId="50EE5339" w14:textId="77777777" w:rsidR="00C45974" w:rsidRDefault="00283178" w:rsidP="00417DBE">
      <w:pPr>
        <w:spacing w:after="0"/>
        <w:jc w:val="center"/>
        <w:rPr>
          <w:b/>
          <w:bCs/>
          <w:color w:val="FF0000"/>
          <w:sz w:val="20"/>
          <w:szCs w:val="20"/>
          <w:u w:val="single"/>
        </w:rPr>
      </w:pPr>
      <w:r>
        <w:rPr>
          <w:b/>
          <w:bCs/>
          <w:color w:val="FF0000"/>
          <w:sz w:val="20"/>
          <w:szCs w:val="20"/>
          <w:u w:val="single"/>
        </w:rPr>
        <w:t xml:space="preserve">Uniquement à la Ligue de l’Enseignement </w:t>
      </w:r>
      <w:r w:rsidR="00417DBE" w:rsidRPr="00417DBE">
        <w:rPr>
          <w:b/>
          <w:bCs/>
          <w:color w:val="FF0000"/>
          <w:sz w:val="20"/>
          <w:szCs w:val="20"/>
          <w:u w:val="single"/>
        </w:rPr>
        <w:t>15 Rue Robert Lhuerre BP 70059 55001 Bar le Duc Cedex</w:t>
      </w:r>
    </w:p>
    <w:p w14:paraId="7BA59B1F" w14:textId="1F82C030" w:rsidR="00AE17D6" w:rsidRPr="00417DBE" w:rsidRDefault="00C45974" w:rsidP="00417DBE">
      <w:pPr>
        <w:spacing w:after="0"/>
        <w:jc w:val="center"/>
        <w:rPr>
          <w:b/>
          <w:bCs/>
          <w:color w:val="FF0000"/>
          <w:sz w:val="20"/>
          <w:szCs w:val="20"/>
          <w:u w:val="single"/>
        </w:rPr>
      </w:pPr>
      <w:r>
        <w:rPr>
          <w:b/>
          <w:bCs/>
          <w:color w:val="FF0000"/>
          <w:sz w:val="20"/>
          <w:szCs w:val="20"/>
          <w:u w:val="single"/>
        </w:rPr>
        <w:t>* 3 ans révolus à la date de début du centre, enfants scolarisés et propres</w:t>
      </w:r>
      <w:r w:rsidR="00417DBE">
        <w:rPr>
          <w:b/>
          <w:bCs/>
          <w:color w:val="FF0000"/>
          <w:sz w:val="20"/>
          <w:szCs w:val="20"/>
          <w:u w:val="single"/>
        </w:rPr>
        <w:br/>
      </w:r>
    </w:p>
    <w:tbl>
      <w:tblPr>
        <w:tblStyle w:val="Grilledutableau"/>
        <w:tblW w:w="0" w:type="auto"/>
        <w:tblLook w:val="04A0" w:firstRow="1" w:lastRow="0" w:firstColumn="1" w:lastColumn="0" w:noHBand="0" w:noVBand="1"/>
      </w:tblPr>
      <w:tblGrid>
        <w:gridCol w:w="2614"/>
        <w:gridCol w:w="2614"/>
        <w:gridCol w:w="2614"/>
        <w:gridCol w:w="2614"/>
      </w:tblGrid>
      <w:tr w:rsidR="00D079AB" w:rsidRPr="00D079AB" w14:paraId="60CF7342" w14:textId="77777777" w:rsidTr="00D079AB">
        <w:tc>
          <w:tcPr>
            <w:tcW w:w="2614" w:type="dxa"/>
            <w:shd w:val="clear" w:color="auto" w:fill="F2F2F2" w:themeFill="background1" w:themeFillShade="F2"/>
            <w:vAlign w:val="center"/>
          </w:tcPr>
          <w:p w14:paraId="0397EF79" w14:textId="7B81694C" w:rsidR="00D079AB" w:rsidRPr="00D079AB" w:rsidRDefault="00D079AB" w:rsidP="00E42E40">
            <w:pPr>
              <w:jc w:val="center"/>
              <w:rPr>
                <w:b/>
                <w:bCs/>
              </w:rPr>
            </w:pPr>
            <w:r w:rsidRPr="00D079AB">
              <w:rPr>
                <w:b/>
                <w:bCs/>
              </w:rPr>
              <w:t>Identité</w:t>
            </w:r>
          </w:p>
        </w:tc>
        <w:tc>
          <w:tcPr>
            <w:tcW w:w="2614" w:type="dxa"/>
            <w:shd w:val="clear" w:color="auto" w:fill="F2F2F2" w:themeFill="background1" w:themeFillShade="F2"/>
            <w:vAlign w:val="center"/>
          </w:tcPr>
          <w:p w14:paraId="76CAB05F" w14:textId="435BDA04" w:rsidR="00D079AB" w:rsidRPr="00D079AB" w:rsidRDefault="00D079AB" w:rsidP="00E42E40">
            <w:pPr>
              <w:jc w:val="center"/>
              <w:rPr>
                <w:b/>
                <w:bCs/>
              </w:rPr>
            </w:pPr>
            <w:r w:rsidRPr="00D079AB">
              <w:rPr>
                <w:b/>
                <w:bCs/>
              </w:rPr>
              <w:t>Nom</w:t>
            </w:r>
          </w:p>
        </w:tc>
        <w:tc>
          <w:tcPr>
            <w:tcW w:w="2614" w:type="dxa"/>
            <w:shd w:val="clear" w:color="auto" w:fill="F2F2F2" w:themeFill="background1" w:themeFillShade="F2"/>
            <w:vAlign w:val="center"/>
          </w:tcPr>
          <w:p w14:paraId="58DD2E49" w14:textId="1C131256" w:rsidR="00D079AB" w:rsidRPr="00D079AB" w:rsidRDefault="00D079AB" w:rsidP="00E42E40">
            <w:pPr>
              <w:jc w:val="center"/>
              <w:rPr>
                <w:b/>
                <w:bCs/>
              </w:rPr>
            </w:pPr>
            <w:r w:rsidRPr="00D079AB">
              <w:rPr>
                <w:b/>
                <w:bCs/>
              </w:rPr>
              <w:t>Prénom</w:t>
            </w:r>
          </w:p>
        </w:tc>
        <w:tc>
          <w:tcPr>
            <w:tcW w:w="2614" w:type="dxa"/>
            <w:shd w:val="clear" w:color="auto" w:fill="F2F2F2" w:themeFill="background1" w:themeFillShade="F2"/>
            <w:vAlign w:val="center"/>
          </w:tcPr>
          <w:p w14:paraId="38459770" w14:textId="7E24FEB6" w:rsidR="00D079AB" w:rsidRPr="00D079AB" w:rsidRDefault="00D079AB" w:rsidP="00E42E40">
            <w:pPr>
              <w:jc w:val="center"/>
              <w:rPr>
                <w:b/>
                <w:bCs/>
              </w:rPr>
            </w:pPr>
            <w:r w:rsidRPr="00D079AB">
              <w:rPr>
                <w:b/>
                <w:bCs/>
              </w:rPr>
              <w:t>Date et Lieu de Naissance</w:t>
            </w:r>
          </w:p>
        </w:tc>
      </w:tr>
      <w:tr w:rsidR="00D079AB" w14:paraId="4956A290" w14:textId="77777777" w:rsidTr="008F2841">
        <w:trPr>
          <w:trHeight w:val="340"/>
        </w:trPr>
        <w:tc>
          <w:tcPr>
            <w:tcW w:w="2614" w:type="dxa"/>
          </w:tcPr>
          <w:p w14:paraId="5F036DD2" w14:textId="098F59BC" w:rsidR="00D079AB" w:rsidRDefault="00D079AB" w:rsidP="00E42E40">
            <w:r>
              <w:t>L’enfant</w:t>
            </w:r>
          </w:p>
        </w:tc>
        <w:tc>
          <w:tcPr>
            <w:tcW w:w="2614" w:type="dxa"/>
          </w:tcPr>
          <w:p w14:paraId="2198F3BF" w14:textId="77777777" w:rsidR="00D079AB" w:rsidRDefault="00D079AB" w:rsidP="00E42E40"/>
        </w:tc>
        <w:tc>
          <w:tcPr>
            <w:tcW w:w="2614" w:type="dxa"/>
          </w:tcPr>
          <w:p w14:paraId="03CBB3CB" w14:textId="71134E7F" w:rsidR="00D079AB" w:rsidRDefault="00D079AB" w:rsidP="00E42E40"/>
        </w:tc>
        <w:tc>
          <w:tcPr>
            <w:tcW w:w="2614" w:type="dxa"/>
            <w:tcBorders>
              <w:bottom w:val="single" w:sz="4" w:space="0" w:color="auto"/>
            </w:tcBorders>
          </w:tcPr>
          <w:p w14:paraId="38BD1836" w14:textId="77777777" w:rsidR="00D079AB" w:rsidRDefault="00D079AB" w:rsidP="00E42E40"/>
        </w:tc>
      </w:tr>
      <w:tr w:rsidR="00D079AB" w14:paraId="21181A16" w14:textId="77777777" w:rsidTr="008F2841">
        <w:trPr>
          <w:trHeight w:val="340"/>
        </w:trPr>
        <w:tc>
          <w:tcPr>
            <w:tcW w:w="2614" w:type="dxa"/>
          </w:tcPr>
          <w:p w14:paraId="605B5C05" w14:textId="0203F901" w:rsidR="00D079AB" w:rsidRDefault="00D079AB" w:rsidP="00E42E40">
            <w:r>
              <w:t>Parent 1</w:t>
            </w:r>
          </w:p>
        </w:tc>
        <w:tc>
          <w:tcPr>
            <w:tcW w:w="2614" w:type="dxa"/>
          </w:tcPr>
          <w:p w14:paraId="2BE6255B" w14:textId="77777777" w:rsidR="00D079AB" w:rsidRDefault="00D079AB" w:rsidP="00E42E40"/>
        </w:tc>
        <w:tc>
          <w:tcPr>
            <w:tcW w:w="2614" w:type="dxa"/>
            <w:tcBorders>
              <w:right w:val="single" w:sz="4" w:space="0" w:color="auto"/>
            </w:tcBorders>
          </w:tcPr>
          <w:p w14:paraId="3733D001" w14:textId="4EEAF423" w:rsidR="00D079AB" w:rsidRDefault="00D079AB" w:rsidP="00E42E40"/>
        </w:tc>
        <w:tc>
          <w:tcPr>
            <w:tcW w:w="2614" w:type="dxa"/>
            <w:vMerge w:val="restart"/>
            <w:tcBorders>
              <w:top w:val="single" w:sz="4" w:space="0" w:color="auto"/>
              <w:left w:val="single" w:sz="4" w:space="0" w:color="auto"/>
              <w:right w:val="single" w:sz="4" w:space="0" w:color="auto"/>
              <w:tl2br w:val="nil"/>
              <w:tr2bl w:val="nil"/>
            </w:tcBorders>
          </w:tcPr>
          <w:p w14:paraId="59BF75D4" w14:textId="1765E050" w:rsidR="00D079AB" w:rsidRPr="00D079AB" w:rsidRDefault="00D079AB" w:rsidP="00E42E40">
            <w:pPr>
              <w:rPr>
                <w:i/>
                <w:iCs/>
                <w:u w:val="single"/>
              </w:rPr>
            </w:pPr>
            <w:r w:rsidRPr="00D079AB">
              <w:rPr>
                <w:i/>
                <w:iCs/>
                <w:u w:val="single"/>
              </w:rPr>
              <w:t>Quotient Familial :</w:t>
            </w:r>
          </w:p>
        </w:tc>
      </w:tr>
      <w:tr w:rsidR="00D079AB" w14:paraId="46F13445" w14:textId="77777777" w:rsidTr="008F2841">
        <w:trPr>
          <w:trHeight w:val="340"/>
        </w:trPr>
        <w:tc>
          <w:tcPr>
            <w:tcW w:w="2614" w:type="dxa"/>
          </w:tcPr>
          <w:p w14:paraId="0C239FD7" w14:textId="010062C1" w:rsidR="00D079AB" w:rsidRDefault="00534F76" w:rsidP="00E42E40">
            <w:r>
              <w:t xml:space="preserve">  </w:t>
            </w:r>
            <w:r w:rsidR="00D079AB">
              <w:t>Parent 2</w:t>
            </w:r>
          </w:p>
        </w:tc>
        <w:tc>
          <w:tcPr>
            <w:tcW w:w="2614" w:type="dxa"/>
          </w:tcPr>
          <w:p w14:paraId="4DB7C330" w14:textId="4F00EE35" w:rsidR="00D079AB" w:rsidRDefault="00D079AB" w:rsidP="00E42E40"/>
        </w:tc>
        <w:tc>
          <w:tcPr>
            <w:tcW w:w="2614" w:type="dxa"/>
            <w:tcBorders>
              <w:right w:val="single" w:sz="4" w:space="0" w:color="auto"/>
            </w:tcBorders>
          </w:tcPr>
          <w:p w14:paraId="1DC7D83D" w14:textId="77777777" w:rsidR="00D079AB" w:rsidRDefault="00D079AB" w:rsidP="00E42E40"/>
        </w:tc>
        <w:tc>
          <w:tcPr>
            <w:tcW w:w="2614" w:type="dxa"/>
            <w:vMerge/>
            <w:tcBorders>
              <w:left w:val="single" w:sz="4" w:space="0" w:color="auto"/>
              <w:right w:val="single" w:sz="4" w:space="0" w:color="auto"/>
              <w:tl2br w:val="nil"/>
              <w:tr2bl w:val="nil"/>
            </w:tcBorders>
          </w:tcPr>
          <w:p w14:paraId="16BF60CC" w14:textId="77777777" w:rsidR="00D079AB" w:rsidRDefault="00D079AB" w:rsidP="00E42E40"/>
        </w:tc>
      </w:tr>
      <w:tr w:rsidR="008F2841" w14:paraId="2EA2877F" w14:textId="77777777" w:rsidTr="008F2841">
        <w:trPr>
          <w:trHeight w:val="340"/>
        </w:trPr>
        <w:tc>
          <w:tcPr>
            <w:tcW w:w="10456" w:type="dxa"/>
            <w:gridSpan w:val="4"/>
            <w:tcBorders>
              <w:right w:val="single" w:sz="4" w:space="0" w:color="auto"/>
            </w:tcBorders>
          </w:tcPr>
          <w:p w14:paraId="47C36911" w14:textId="1752CFD0" w:rsidR="008F2841" w:rsidRDefault="008F2841" w:rsidP="00E42E40">
            <w:r>
              <w:t>Adresse :</w:t>
            </w:r>
          </w:p>
        </w:tc>
      </w:tr>
      <w:tr w:rsidR="008F2841" w14:paraId="2B0EF80E" w14:textId="77777777" w:rsidTr="008F2841">
        <w:trPr>
          <w:trHeight w:val="340"/>
        </w:trPr>
        <w:tc>
          <w:tcPr>
            <w:tcW w:w="5228" w:type="dxa"/>
            <w:gridSpan w:val="2"/>
            <w:tcBorders>
              <w:right w:val="single" w:sz="4" w:space="0" w:color="auto"/>
            </w:tcBorders>
          </w:tcPr>
          <w:p w14:paraId="49E5041C" w14:textId="6D58A9CB" w:rsidR="008F2841" w:rsidRDefault="008F2841" w:rsidP="00E42E40">
            <w:r>
              <w:t>Téléphone :</w:t>
            </w:r>
          </w:p>
        </w:tc>
        <w:tc>
          <w:tcPr>
            <w:tcW w:w="5228" w:type="dxa"/>
            <w:gridSpan w:val="2"/>
            <w:tcBorders>
              <w:right w:val="single" w:sz="4" w:space="0" w:color="auto"/>
            </w:tcBorders>
          </w:tcPr>
          <w:p w14:paraId="651D2B32" w14:textId="0B8B4A37" w:rsidR="008F2841" w:rsidRDefault="008F2841" w:rsidP="00E42E40">
            <w:r>
              <w:t>Mail :</w:t>
            </w:r>
          </w:p>
        </w:tc>
      </w:tr>
      <w:tr w:rsidR="008F2841" w14:paraId="4FC3EFDB" w14:textId="77777777" w:rsidTr="00283178">
        <w:trPr>
          <w:trHeight w:val="340"/>
        </w:trPr>
        <w:tc>
          <w:tcPr>
            <w:tcW w:w="10456" w:type="dxa"/>
            <w:gridSpan w:val="4"/>
            <w:tcBorders>
              <w:right w:val="single" w:sz="4" w:space="0" w:color="auto"/>
            </w:tcBorders>
          </w:tcPr>
          <w:p w14:paraId="444CC239" w14:textId="38768EF2" w:rsidR="008F2841" w:rsidRDefault="008F2841" w:rsidP="00E42E40">
            <w:r>
              <w:t>J’ai besoin d’une facture (rayer la mention inutile) :   Oui      /      Non</w:t>
            </w:r>
          </w:p>
        </w:tc>
      </w:tr>
    </w:tbl>
    <w:p w14:paraId="6BA92BF0" w14:textId="42924E93" w:rsidR="00490BF2" w:rsidRPr="00A67C22" w:rsidRDefault="00613E4D" w:rsidP="008F2841">
      <w:pPr>
        <w:spacing w:after="0" w:line="240" w:lineRule="auto"/>
        <w:rPr>
          <w:rFonts w:cstheme="minorHAnsi"/>
          <w:b/>
          <w:bCs/>
          <w:u w:val="single"/>
        </w:rPr>
      </w:pPr>
      <w:r w:rsidRPr="00A67C22">
        <w:rPr>
          <w:rFonts w:cstheme="minorHAnsi"/>
          <w:b/>
          <w:bCs/>
          <w:u w:val="single"/>
        </w:rPr>
        <w:t>Mon enfant sera inscrit </w:t>
      </w:r>
      <w:r w:rsidR="00354ACC" w:rsidRPr="00A67C22">
        <w:rPr>
          <w:rFonts w:cstheme="minorHAnsi"/>
          <w:b/>
          <w:bCs/>
          <w:u w:val="single"/>
        </w:rPr>
        <w:t xml:space="preserve">sur le centre de loisirs : </w:t>
      </w:r>
      <w:r w:rsidR="00E42E40" w:rsidRPr="00A67C22">
        <w:rPr>
          <w:rFonts w:cstheme="minorHAnsi"/>
          <w:b/>
          <w:bCs/>
          <w:u w:val="single"/>
        </w:rPr>
        <w:t>(</w:t>
      </w:r>
      <w:r w:rsidR="00E42E40" w:rsidRPr="00A67C22">
        <w:rPr>
          <w:rFonts w:cstheme="minorHAnsi"/>
          <w:b/>
          <w:bCs/>
          <w:i/>
          <w:iCs/>
          <w:u w:val="single"/>
        </w:rPr>
        <w:t>cocher les cases</w:t>
      </w:r>
      <w:r w:rsidR="00E42E40" w:rsidRPr="00A67C22">
        <w:rPr>
          <w:rFonts w:cstheme="minorHAnsi"/>
          <w:b/>
          <w:bCs/>
          <w:u w:val="single"/>
        </w:rPr>
        <w:t>)</w:t>
      </w:r>
      <w:r w:rsidR="00490BF2">
        <w:rPr>
          <w:rFonts w:cstheme="minorHAnsi"/>
          <w:b/>
          <w:bCs/>
          <w:u w:val="single"/>
        </w:rPr>
        <w:t xml:space="preserve"> </w:t>
      </w:r>
    </w:p>
    <w:p w14:paraId="2D6B16EC" w14:textId="2A81F993" w:rsidR="00A67C22" w:rsidRDefault="00C45974" w:rsidP="008F2841">
      <w:pPr>
        <w:spacing w:after="0" w:line="240" w:lineRule="auto"/>
        <w:rPr>
          <w:rFonts w:cstheme="minorHAnsi"/>
          <w:b/>
          <w:bCs/>
        </w:rPr>
      </w:pPr>
      <w:r w:rsidRPr="00A67C22">
        <w:rPr>
          <w:rFonts w:cstheme="minorHAnsi"/>
          <w:noProof/>
          <w:lang w:eastAsia="fr-FR"/>
        </w:rPr>
        <mc:AlternateContent>
          <mc:Choice Requires="wps">
            <w:drawing>
              <wp:anchor distT="0" distB="0" distL="114300" distR="114300" simplePos="0" relativeHeight="251681792" behindDoc="1" locked="0" layoutInCell="1" allowOverlap="1" wp14:anchorId="7DAD0A55" wp14:editId="47BCD70E">
                <wp:simplePos x="0" y="0"/>
                <wp:positionH relativeFrom="column">
                  <wp:posOffset>2647950</wp:posOffset>
                </wp:positionH>
                <wp:positionV relativeFrom="paragraph">
                  <wp:posOffset>39370</wp:posOffset>
                </wp:positionV>
                <wp:extent cx="180975" cy="1333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8097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EDCD1E4" id="Rectangle 12" o:spid="_x0000_s1026" style="position:absolute;margin-left:208.5pt;margin-top:3.1pt;width:14.25pt;height:1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" fillcolor="window" strokecolor="windowText" strokeweight="1pt"/>
            </w:pict>
          </mc:Fallback>
        </mc:AlternateContent>
      </w:r>
      <w:r w:rsidR="00A67C22" w:rsidRPr="00A67C22">
        <w:rPr>
          <w:rFonts w:cstheme="minorHAnsi"/>
          <w:noProof/>
          <w:lang w:eastAsia="fr-FR"/>
        </w:rPr>
        <mc:AlternateContent>
          <mc:Choice Requires="wps">
            <w:drawing>
              <wp:anchor distT="0" distB="0" distL="114300" distR="114300" simplePos="0" relativeHeight="251675648" behindDoc="0" locked="0" layoutInCell="1" allowOverlap="1" wp14:anchorId="16A74291" wp14:editId="4A5BA52C">
                <wp:simplePos x="0" y="0"/>
                <wp:positionH relativeFrom="column">
                  <wp:posOffset>1647825</wp:posOffset>
                </wp:positionH>
                <wp:positionV relativeFrom="paragraph">
                  <wp:posOffset>37465</wp:posOffset>
                </wp:positionV>
                <wp:extent cx="133350" cy="133350"/>
                <wp:effectExtent l="0" t="0" r="28575" b="12065"/>
                <wp:wrapNone/>
                <wp:docPr id="7" name="Rectangle 7"/>
                <wp:cNvGraphicFramePr/>
                <a:graphic xmlns:a="http://schemas.openxmlformats.org/drawingml/2006/main">
                  <a:graphicData uri="http://schemas.microsoft.com/office/word/2010/wordprocessingShape">
                    <wps:wsp>
                      <wps:cNvSpPr/>
                      <wps:spPr>
                        <a:xfrm>
                          <a:off x="0" y="0"/>
                          <a:ext cx="13335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CC67134" id="Rectangle 7" o:spid="_x0000_s1026" style="position:absolute;margin-left:129.75pt;margin-top:2.95pt;width:10.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" fillcolor="window" strokecolor="windowText" strokeweight="1pt"/>
            </w:pict>
          </mc:Fallback>
        </mc:AlternateContent>
      </w:r>
      <w:r w:rsidR="00283178" w:rsidRPr="00A67C22">
        <w:rPr>
          <w:rFonts w:cstheme="minorHAnsi"/>
          <w:noProof/>
          <w:lang w:eastAsia="fr-FR"/>
        </w:rPr>
        <mc:AlternateContent>
          <mc:Choice Requires="wps">
            <w:drawing>
              <wp:anchor distT="0" distB="0" distL="114300" distR="114300" simplePos="0" relativeHeight="251673600" behindDoc="0" locked="0" layoutInCell="1" allowOverlap="1" wp14:anchorId="3F5DF605" wp14:editId="0A746644">
                <wp:simplePos x="0" y="0"/>
                <wp:positionH relativeFrom="column">
                  <wp:posOffset>704850</wp:posOffset>
                </wp:positionH>
                <wp:positionV relativeFrom="paragraph">
                  <wp:posOffset>37465</wp:posOffset>
                </wp:positionV>
                <wp:extent cx="133350" cy="1333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3335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61C60F5" id="Rectangle 6" o:spid="_x0000_s1026" style="position:absolute;margin-left:55.5pt;margin-top:2.95pt;width:10.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" fillcolor="window" strokecolor="windowText" strokeweight="1pt"/>
            </w:pict>
          </mc:Fallback>
        </mc:AlternateContent>
      </w:r>
      <w:r w:rsidR="00283178" w:rsidRPr="00A67C22">
        <w:rPr>
          <w:rFonts w:cstheme="minorHAnsi"/>
          <w:b/>
          <w:bCs/>
        </w:rPr>
        <w:t>Semaine 1</w:t>
      </w:r>
      <w:r w:rsidR="00A67C22" w:rsidRPr="00A67C22">
        <w:rPr>
          <w:rFonts w:cstheme="minorHAnsi"/>
          <w:b/>
          <w:bCs/>
        </w:rPr>
        <w:t xml:space="preserve">           </w:t>
      </w:r>
      <w:r w:rsidR="003F3BE8">
        <w:rPr>
          <w:rFonts w:cstheme="minorHAnsi"/>
          <w:b/>
          <w:bCs/>
        </w:rPr>
        <w:t xml:space="preserve">  A</w:t>
      </w:r>
      <w:r w:rsidR="00A67C22">
        <w:rPr>
          <w:rFonts w:cstheme="minorHAnsi"/>
          <w:b/>
          <w:bCs/>
        </w:rPr>
        <w:t xml:space="preserve">vec repas </w:t>
      </w:r>
      <w:r>
        <w:rPr>
          <w:rFonts w:cstheme="minorHAnsi"/>
          <w:b/>
          <w:bCs/>
        </w:rPr>
        <w:t xml:space="preserve">         Sans repas</w:t>
      </w:r>
      <w:r w:rsidR="00490BF2">
        <w:rPr>
          <w:rFonts w:cstheme="minorHAnsi"/>
          <w:b/>
          <w:bCs/>
        </w:rPr>
        <w:t xml:space="preserve">  </w:t>
      </w:r>
      <w:r w:rsidR="00490BF2" w:rsidRPr="00A67C22">
        <w:rPr>
          <w:rFonts w:cstheme="minorHAnsi"/>
          <w:noProof/>
          <w:lang w:eastAsia="fr-FR"/>
        </w:rPr>
        <mc:AlternateContent>
          <mc:Choice Requires="wps">
            <w:drawing>
              <wp:anchor distT="0" distB="0" distL="114300" distR="114300" simplePos="0" relativeHeight="251687936" behindDoc="1" locked="0" layoutInCell="1" allowOverlap="1" wp14:anchorId="3DE5A1FB" wp14:editId="2D83DF1E">
                <wp:simplePos x="0" y="0"/>
                <wp:positionH relativeFrom="column">
                  <wp:posOffset>2647950</wp:posOffset>
                </wp:positionH>
                <wp:positionV relativeFrom="paragraph">
                  <wp:posOffset>27940</wp:posOffset>
                </wp:positionV>
                <wp:extent cx="180975" cy="1333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8097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6002CA0" id="Rectangle 15" o:spid="_x0000_s1026" style="position:absolute;margin-left:208.5pt;margin-top:2.2pt;width:14.25pt;height:1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" fillcolor="window" strokecolor="windowText" strokeweight="1pt"/>
            </w:pict>
          </mc:Fallback>
        </mc:AlternateContent>
      </w:r>
      <w:r w:rsidR="00490BF2" w:rsidRPr="00A67C22">
        <w:rPr>
          <w:rFonts w:cstheme="minorHAnsi"/>
          <w:noProof/>
          <w:lang w:eastAsia="fr-FR"/>
        </w:rPr>
        <mc:AlternateContent>
          <mc:Choice Requires="wps">
            <w:drawing>
              <wp:anchor distT="0" distB="0" distL="114300" distR="114300" simplePos="0" relativeHeight="251686912" behindDoc="0" locked="0" layoutInCell="1" allowOverlap="1" wp14:anchorId="37135FEF" wp14:editId="7D542C16">
                <wp:simplePos x="0" y="0"/>
                <wp:positionH relativeFrom="column">
                  <wp:posOffset>1647825</wp:posOffset>
                </wp:positionH>
                <wp:positionV relativeFrom="paragraph">
                  <wp:posOffset>8890</wp:posOffset>
                </wp:positionV>
                <wp:extent cx="133350" cy="133350"/>
                <wp:effectExtent l="0" t="0" r="28575" b="12065"/>
                <wp:wrapNone/>
                <wp:docPr id="16" name="Rectangle 16"/>
                <wp:cNvGraphicFramePr/>
                <a:graphic xmlns:a="http://schemas.openxmlformats.org/drawingml/2006/main">
                  <a:graphicData uri="http://schemas.microsoft.com/office/word/2010/wordprocessingShape">
                    <wps:wsp>
                      <wps:cNvSpPr/>
                      <wps:spPr>
                        <a:xfrm>
                          <a:off x="0" y="0"/>
                          <a:ext cx="13335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248962F" id="Rectangle 16" o:spid="_x0000_s1026" style="position:absolute;margin-left:129.75pt;margin-top:.7pt;width:10.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" fillcolor="window" strokecolor="windowText" strokeweight="1pt"/>
            </w:pict>
          </mc:Fallback>
        </mc:AlternateContent>
      </w:r>
      <w:r w:rsidR="00490BF2" w:rsidRPr="00A67C22">
        <w:rPr>
          <w:rFonts w:cstheme="minorHAnsi"/>
          <w:noProof/>
          <w:lang w:eastAsia="fr-FR"/>
        </w:rPr>
        <mc:AlternateContent>
          <mc:Choice Requires="wps">
            <w:drawing>
              <wp:anchor distT="0" distB="0" distL="114300" distR="114300" simplePos="0" relativeHeight="251685888" behindDoc="0" locked="0" layoutInCell="1" allowOverlap="1" wp14:anchorId="212C4726" wp14:editId="3AB239B9">
                <wp:simplePos x="0" y="0"/>
                <wp:positionH relativeFrom="column">
                  <wp:posOffset>704850</wp:posOffset>
                </wp:positionH>
                <wp:positionV relativeFrom="paragraph">
                  <wp:posOffset>28575</wp:posOffset>
                </wp:positionV>
                <wp:extent cx="133350" cy="1333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3335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59A813D" id="Rectangle 17" o:spid="_x0000_s1026" style="position:absolute;margin-left:55.5pt;margin-top:2.25pt;width:10.5pt;height:1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" fillcolor="window" strokecolor="windowText" strokeweight="1pt"/>
            </w:pict>
          </mc:Fallback>
        </mc:AlternateContent>
      </w:r>
      <w:r w:rsidR="00490BF2">
        <w:rPr>
          <w:rFonts w:cstheme="minorHAnsi"/>
          <w:b/>
          <w:bCs/>
        </w:rPr>
        <w:t xml:space="preserve">       </w:t>
      </w:r>
    </w:p>
    <w:p w14:paraId="2179D104" w14:textId="6EFF4B06" w:rsidR="00283178" w:rsidRDefault="00C45974" w:rsidP="008F2841">
      <w:pPr>
        <w:spacing w:after="0" w:line="240" w:lineRule="auto"/>
        <w:rPr>
          <w:rFonts w:cstheme="minorHAnsi"/>
          <w:b/>
          <w:bCs/>
        </w:rPr>
      </w:pPr>
      <w:r w:rsidRPr="00A67C22">
        <w:rPr>
          <w:rFonts w:cstheme="minorHAnsi"/>
          <w:noProof/>
          <w:lang w:eastAsia="fr-FR"/>
        </w:rPr>
        <mc:AlternateContent>
          <mc:Choice Requires="wps">
            <w:drawing>
              <wp:anchor distT="0" distB="0" distL="114300" distR="114300" simplePos="0" relativeHeight="251683840" behindDoc="1" locked="0" layoutInCell="1" allowOverlap="1" wp14:anchorId="2447B498" wp14:editId="55D25136">
                <wp:simplePos x="0" y="0"/>
                <wp:positionH relativeFrom="column">
                  <wp:posOffset>2647950</wp:posOffset>
                </wp:positionH>
                <wp:positionV relativeFrom="paragraph">
                  <wp:posOffset>27940</wp:posOffset>
                </wp:positionV>
                <wp:extent cx="180975" cy="1333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8097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3512F60" id="Rectangle 13" o:spid="_x0000_s1026" style="position:absolute;margin-left:208.5pt;margin-top:2.2pt;width:14.25pt;height:1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" fillcolor="window" strokecolor="windowText" strokeweight="1pt"/>
            </w:pict>
          </mc:Fallback>
        </mc:AlternateContent>
      </w:r>
      <w:r w:rsidR="00A67C22" w:rsidRPr="00A67C22">
        <w:rPr>
          <w:rFonts w:cstheme="minorHAnsi"/>
          <w:noProof/>
          <w:lang w:eastAsia="fr-FR"/>
        </w:rPr>
        <mc:AlternateContent>
          <mc:Choice Requires="wps">
            <w:drawing>
              <wp:anchor distT="0" distB="0" distL="114300" distR="114300" simplePos="0" relativeHeight="251679744" behindDoc="0" locked="0" layoutInCell="1" allowOverlap="1" wp14:anchorId="5BDE6FD0" wp14:editId="2A9AD43A">
                <wp:simplePos x="0" y="0"/>
                <wp:positionH relativeFrom="column">
                  <wp:posOffset>1647825</wp:posOffset>
                </wp:positionH>
                <wp:positionV relativeFrom="paragraph">
                  <wp:posOffset>8890</wp:posOffset>
                </wp:positionV>
                <wp:extent cx="133350" cy="133350"/>
                <wp:effectExtent l="0" t="0" r="28575" b="12065"/>
                <wp:wrapNone/>
                <wp:docPr id="18" name="Rectangle 18"/>
                <wp:cNvGraphicFramePr/>
                <a:graphic xmlns:a="http://schemas.openxmlformats.org/drawingml/2006/main">
                  <a:graphicData uri="http://schemas.microsoft.com/office/word/2010/wordprocessingShape">
                    <wps:wsp>
                      <wps:cNvSpPr/>
                      <wps:spPr>
                        <a:xfrm>
                          <a:off x="0" y="0"/>
                          <a:ext cx="13335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0744748" id="Rectangle 18" o:spid="_x0000_s1026" style="position:absolute;margin-left:129.75pt;margin-top:.7pt;width:10.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" fillcolor="window" strokecolor="windowText" strokeweight="1pt"/>
            </w:pict>
          </mc:Fallback>
        </mc:AlternateContent>
      </w:r>
      <w:r w:rsidR="00A67C22" w:rsidRPr="00A67C22">
        <w:rPr>
          <w:rFonts w:cstheme="minorHAnsi"/>
          <w:noProof/>
          <w:lang w:eastAsia="fr-FR"/>
        </w:rPr>
        <mc:AlternateContent>
          <mc:Choice Requires="wps">
            <w:drawing>
              <wp:anchor distT="0" distB="0" distL="114300" distR="114300" simplePos="0" relativeHeight="251677696" behindDoc="0" locked="0" layoutInCell="1" allowOverlap="1" wp14:anchorId="1AE86ABD" wp14:editId="40810620">
                <wp:simplePos x="0" y="0"/>
                <wp:positionH relativeFrom="column">
                  <wp:posOffset>704850</wp:posOffset>
                </wp:positionH>
                <wp:positionV relativeFrom="paragraph">
                  <wp:posOffset>28575</wp:posOffset>
                </wp:positionV>
                <wp:extent cx="133350" cy="1333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3335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FA7532D" id="Rectangle 9" o:spid="_x0000_s1026" style="position:absolute;margin-left:55.5pt;margin-top:2.25pt;width:10.5pt;height:1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" fillcolor="window" strokecolor="windowText" strokeweight="1pt"/>
            </w:pict>
          </mc:Fallback>
        </mc:AlternateContent>
      </w:r>
      <w:r w:rsidR="00A67C22" w:rsidRPr="00A67C22">
        <w:rPr>
          <w:rFonts w:cstheme="minorHAnsi"/>
          <w:b/>
          <w:bCs/>
        </w:rPr>
        <w:t xml:space="preserve">Semaine 2 </w:t>
      </w:r>
      <w:r w:rsidR="003F3BE8">
        <w:rPr>
          <w:rFonts w:cstheme="minorHAnsi"/>
          <w:b/>
          <w:bCs/>
        </w:rPr>
        <w:t xml:space="preserve">            A</w:t>
      </w:r>
      <w:r w:rsidR="00A67C22">
        <w:rPr>
          <w:rFonts w:cstheme="minorHAnsi"/>
          <w:b/>
          <w:bCs/>
        </w:rPr>
        <w:t>vec repas</w:t>
      </w:r>
      <w:r>
        <w:rPr>
          <w:rFonts w:cstheme="minorHAnsi"/>
          <w:b/>
          <w:bCs/>
        </w:rPr>
        <w:t xml:space="preserve">          Sans repas </w:t>
      </w:r>
    </w:p>
    <w:p w14:paraId="7EBD527E" w14:textId="50AD62EC" w:rsidR="00A67C22" w:rsidRPr="00020923" w:rsidRDefault="00020923" w:rsidP="00C725DB">
      <w:pPr>
        <w:spacing w:after="0"/>
        <w:rPr>
          <w:rFonts w:cstheme="minorHAnsi"/>
          <w:b/>
          <w:sz w:val="24"/>
          <w:szCs w:val="24"/>
          <w:u w:val="single"/>
        </w:rPr>
      </w:pPr>
      <w:r w:rsidRPr="00A67C22">
        <w:rPr>
          <w:rFonts w:cstheme="minorHAnsi"/>
          <w:b/>
          <w:sz w:val="24"/>
          <w:szCs w:val="24"/>
          <w:u w:val="single"/>
        </w:rPr>
        <w:t xml:space="preserve">         </w:t>
      </w:r>
    </w:p>
    <w:p w14:paraId="656B565E" w14:textId="26B8DE17" w:rsidR="00C725DB" w:rsidRDefault="005E0BC5" w:rsidP="00C834E2">
      <w:pPr>
        <w:spacing w:after="0"/>
        <w:jc w:val="center"/>
        <w:rPr>
          <w:rFonts w:cstheme="minorHAnsi"/>
          <w:b/>
          <w:bCs/>
          <w:color w:val="FF0000"/>
          <w:u w:val="single"/>
        </w:rPr>
      </w:pPr>
      <w:r w:rsidRPr="00DA6CFB">
        <w:rPr>
          <w:rFonts w:cstheme="minorHAnsi"/>
          <w:b/>
          <w:bCs/>
          <w:noProof/>
          <w:color w:val="FF0000"/>
          <w:lang w:eastAsia="fr-FR"/>
        </w:rPr>
        <w:drawing>
          <wp:anchor distT="0" distB="0" distL="114300" distR="114300" simplePos="0" relativeHeight="251664384" behindDoc="0" locked="0" layoutInCell="1" allowOverlap="1" wp14:anchorId="5A5583A6" wp14:editId="3843DA93">
            <wp:simplePos x="0" y="0"/>
            <wp:positionH relativeFrom="column">
              <wp:posOffset>590550</wp:posOffset>
            </wp:positionH>
            <wp:positionV relativeFrom="paragraph">
              <wp:posOffset>28575</wp:posOffset>
            </wp:positionV>
            <wp:extent cx="180975" cy="180975"/>
            <wp:effectExtent l="0" t="0" r="9525" b="9525"/>
            <wp:wrapNone/>
            <wp:docPr id="5" name="Graphique 5"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Avertissement"/>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12"/>
                        </a:ext>
                      </a:extLst>
                    </a:blip>
                    <a:stretch>
                      <a:fillRect/>
                    </a:stretch>
                  </pic:blipFill>
                  <pic:spPr>
                    <a:xfrm>
                      <a:off x="0" y="0"/>
                      <a:ext cx="180975" cy="180975"/>
                    </a:xfrm>
                    <a:prstGeom prst="rect">
                      <a:avLst/>
                    </a:prstGeom>
                  </pic:spPr>
                </pic:pic>
              </a:graphicData>
            </a:graphic>
          </wp:anchor>
        </w:drawing>
      </w:r>
      <w:r w:rsidR="00C725DB" w:rsidRPr="00996C52">
        <w:rPr>
          <w:rFonts w:cstheme="minorHAnsi"/>
          <w:b/>
          <w:bCs/>
          <w:color w:val="FF0000"/>
          <w:u w:val="single"/>
        </w:rPr>
        <w:t>Les Inscriptions se font à la semaine uniquement. Toute semaine commencée est due.</w:t>
      </w:r>
    </w:p>
    <w:p w14:paraId="0CE32EFA" w14:textId="45947D03" w:rsidR="00FC5702" w:rsidRPr="00A67C22" w:rsidRDefault="00A67C22" w:rsidP="005E0BC5">
      <w:pPr>
        <w:spacing w:after="0"/>
        <w:jc w:val="center"/>
        <w:rPr>
          <w:rFonts w:cstheme="minorHAnsi"/>
          <w:b/>
        </w:rPr>
      </w:pPr>
      <w:r w:rsidRPr="00A67C22">
        <w:rPr>
          <w:rFonts w:cstheme="minorHAnsi"/>
          <w:b/>
        </w:rPr>
        <w:t>Attention les Bons CAF sont à déduire en fonction des jours de présence effective.</w:t>
      </w:r>
    </w:p>
    <w:p w14:paraId="18DF73FB" w14:textId="04E0154E" w:rsidR="00DA6CFB" w:rsidRDefault="006843D8" w:rsidP="005E0BC5">
      <w:pPr>
        <w:spacing w:after="0"/>
        <w:jc w:val="center"/>
        <w:rPr>
          <w:rFonts w:cstheme="minorHAnsi"/>
          <w:b/>
        </w:rPr>
      </w:pPr>
      <w:r>
        <w:rPr>
          <w:rFonts w:cstheme="minorHAnsi"/>
          <w:b/>
        </w:rPr>
        <w:t>En cas d’absence injustifiée une facture complémentaire vous sera adressée</w:t>
      </w:r>
    </w:p>
    <w:p w14:paraId="2350AAD1" w14:textId="6E0F4965" w:rsidR="00321015" w:rsidRPr="00321015" w:rsidRDefault="005E0BC5" w:rsidP="005E0BC5">
      <w:pPr>
        <w:spacing w:after="0"/>
        <w:rPr>
          <w:rFonts w:cstheme="minorHAnsi"/>
          <w:b/>
          <w:u w:val="single"/>
        </w:rPr>
      </w:pPr>
      <w:r>
        <w:rPr>
          <w:rFonts w:cstheme="minorHAnsi"/>
          <w:b/>
          <w:u w:val="single"/>
        </w:rPr>
        <w:t>Tarif Semaine de 5 jours :</w:t>
      </w:r>
    </w:p>
    <w:tbl>
      <w:tblPr>
        <w:tblW w:w="10780" w:type="dxa"/>
        <w:tblLayout w:type="fixed"/>
        <w:tblCellMar>
          <w:left w:w="0" w:type="dxa"/>
          <w:right w:w="0" w:type="dxa"/>
        </w:tblCellMar>
        <w:tblLook w:val="04A0" w:firstRow="1" w:lastRow="0" w:firstColumn="1" w:lastColumn="0" w:noHBand="0" w:noVBand="1"/>
      </w:tblPr>
      <w:tblGrid>
        <w:gridCol w:w="1493"/>
        <w:gridCol w:w="1542"/>
        <w:gridCol w:w="117"/>
        <w:gridCol w:w="46"/>
        <w:gridCol w:w="1002"/>
        <w:gridCol w:w="688"/>
        <w:gridCol w:w="1628"/>
        <w:gridCol w:w="79"/>
        <w:gridCol w:w="1619"/>
        <w:gridCol w:w="2541"/>
        <w:gridCol w:w="25"/>
      </w:tblGrid>
      <w:tr w:rsidR="00C834E2" w:rsidRPr="00EA0F61" w14:paraId="5C71C8C5" w14:textId="77777777" w:rsidTr="005E0BC5">
        <w:trPr>
          <w:trHeight w:val="251"/>
        </w:trPr>
        <w:tc>
          <w:tcPr>
            <w:tcW w:w="1493" w:type="dxa"/>
            <w:vMerge w:val="restart"/>
            <w:tcBorders>
              <w:top w:val="single" w:sz="4" w:space="0" w:color="auto"/>
              <w:left w:val="single" w:sz="4" w:space="0" w:color="auto"/>
              <w:bottom w:val="single" w:sz="8" w:space="0" w:color="auto"/>
              <w:right w:val="single" w:sz="8" w:space="0" w:color="auto"/>
            </w:tcBorders>
            <w:vAlign w:val="bottom"/>
          </w:tcPr>
          <w:p w14:paraId="23F5D35D" w14:textId="77777777" w:rsidR="00C834E2" w:rsidRPr="00EA0F61" w:rsidRDefault="00C834E2" w:rsidP="00974C6F">
            <w:pPr>
              <w:ind w:left="480"/>
              <w:rPr>
                <w:rFonts w:eastAsia="Times New Roman"/>
                <w:sz w:val="20"/>
                <w:szCs w:val="20"/>
              </w:rPr>
            </w:pPr>
            <w:r w:rsidRPr="00EA0F61">
              <w:rPr>
                <w:rFonts w:ascii="Calibri" w:eastAsia="Calibri" w:hAnsi="Calibri" w:cs="Calibri"/>
                <w:b/>
                <w:bCs/>
              </w:rPr>
              <w:t>QF</w:t>
            </w:r>
          </w:p>
        </w:tc>
        <w:tc>
          <w:tcPr>
            <w:tcW w:w="2707" w:type="dxa"/>
            <w:gridSpan w:val="4"/>
            <w:tcBorders>
              <w:top w:val="single" w:sz="4" w:space="0" w:color="auto"/>
              <w:bottom w:val="single" w:sz="8" w:space="0" w:color="auto"/>
            </w:tcBorders>
            <w:shd w:val="clear" w:color="auto" w:fill="B4C6E7"/>
            <w:vAlign w:val="bottom"/>
          </w:tcPr>
          <w:p w14:paraId="28BA51AE" w14:textId="77777777" w:rsidR="00C834E2" w:rsidRPr="00EA0F61" w:rsidRDefault="00C834E2" w:rsidP="00974C6F">
            <w:pPr>
              <w:jc w:val="right"/>
              <w:rPr>
                <w:rFonts w:eastAsia="Times New Roman"/>
                <w:sz w:val="20"/>
                <w:szCs w:val="20"/>
              </w:rPr>
            </w:pPr>
            <w:r w:rsidRPr="00EA0F61">
              <w:rPr>
                <w:rFonts w:ascii="Calibri" w:eastAsia="Calibri" w:hAnsi="Calibri" w:cs="Calibri"/>
                <w:b/>
                <w:bCs/>
              </w:rPr>
              <w:t xml:space="preserve">Résidents </w:t>
            </w:r>
            <w:proofErr w:type="spellStart"/>
            <w:r w:rsidRPr="00EA0F61">
              <w:rPr>
                <w:rFonts w:ascii="Calibri" w:eastAsia="Calibri" w:hAnsi="Calibri" w:cs="Calibri"/>
                <w:b/>
                <w:bCs/>
              </w:rPr>
              <w:t>Codecom</w:t>
            </w:r>
            <w:proofErr w:type="spellEnd"/>
          </w:p>
        </w:tc>
        <w:tc>
          <w:tcPr>
            <w:tcW w:w="688" w:type="dxa"/>
            <w:tcBorders>
              <w:top w:val="single" w:sz="4" w:space="0" w:color="auto"/>
              <w:bottom w:val="single" w:sz="8" w:space="0" w:color="auto"/>
              <w:right w:val="single" w:sz="8" w:space="0" w:color="auto"/>
            </w:tcBorders>
            <w:shd w:val="clear" w:color="auto" w:fill="B4C6E7"/>
            <w:vAlign w:val="bottom"/>
          </w:tcPr>
          <w:p w14:paraId="0EDC5136" w14:textId="77777777" w:rsidR="00C834E2" w:rsidRPr="00EA0F61" w:rsidRDefault="00C834E2" w:rsidP="00974C6F">
            <w:pPr>
              <w:rPr>
                <w:rFonts w:eastAsia="Times New Roman"/>
                <w:sz w:val="24"/>
                <w:szCs w:val="24"/>
              </w:rPr>
            </w:pPr>
          </w:p>
        </w:tc>
        <w:tc>
          <w:tcPr>
            <w:tcW w:w="3326" w:type="dxa"/>
            <w:gridSpan w:val="3"/>
            <w:tcBorders>
              <w:top w:val="single" w:sz="4" w:space="0" w:color="auto"/>
              <w:bottom w:val="single" w:sz="8" w:space="0" w:color="auto"/>
              <w:right w:val="single" w:sz="8" w:space="0" w:color="auto"/>
            </w:tcBorders>
            <w:shd w:val="clear" w:color="auto" w:fill="C6E0B4"/>
            <w:vAlign w:val="bottom"/>
          </w:tcPr>
          <w:p w14:paraId="352445A8" w14:textId="77777777" w:rsidR="00C834E2" w:rsidRPr="00EA0F61" w:rsidRDefault="00C834E2" w:rsidP="00974C6F">
            <w:pPr>
              <w:ind w:left="440"/>
              <w:rPr>
                <w:rFonts w:eastAsia="Times New Roman"/>
                <w:sz w:val="20"/>
                <w:szCs w:val="20"/>
              </w:rPr>
            </w:pPr>
            <w:r w:rsidRPr="00EA0F61">
              <w:rPr>
                <w:rFonts w:ascii="Calibri" w:eastAsia="Calibri" w:hAnsi="Calibri" w:cs="Calibri"/>
                <w:b/>
                <w:bCs/>
              </w:rPr>
              <w:t xml:space="preserve">Extérieurs </w:t>
            </w:r>
            <w:proofErr w:type="spellStart"/>
            <w:r w:rsidRPr="00EA0F61">
              <w:rPr>
                <w:rFonts w:ascii="Calibri" w:eastAsia="Calibri" w:hAnsi="Calibri" w:cs="Calibri"/>
                <w:b/>
                <w:bCs/>
              </w:rPr>
              <w:t>Codecom</w:t>
            </w:r>
            <w:proofErr w:type="spellEnd"/>
          </w:p>
        </w:tc>
        <w:tc>
          <w:tcPr>
            <w:tcW w:w="2541" w:type="dxa"/>
            <w:vMerge w:val="restart"/>
            <w:tcBorders>
              <w:top w:val="single" w:sz="4" w:space="0" w:color="auto"/>
              <w:bottom w:val="single" w:sz="8" w:space="0" w:color="auto"/>
              <w:right w:val="single" w:sz="4" w:space="0" w:color="auto"/>
            </w:tcBorders>
            <w:vAlign w:val="bottom"/>
          </w:tcPr>
          <w:p w14:paraId="4B910AFB" w14:textId="77777777" w:rsidR="00C834E2" w:rsidRPr="00EA0F61" w:rsidRDefault="00C834E2" w:rsidP="00974C6F">
            <w:pPr>
              <w:ind w:left="280"/>
              <w:rPr>
                <w:rFonts w:eastAsia="Times New Roman"/>
                <w:sz w:val="20"/>
                <w:szCs w:val="20"/>
              </w:rPr>
            </w:pPr>
            <w:r w:rsidRPr="00EA0F61">
              <w:rPr>
                <w:rFonts w:ascii="Calibri" w:eastAsia="Calibri" w:hAnsi="Calibri" w:cs="Calibri"/>
                <w:b/>
                <w:bCs/>
              </w:rPr>
              <w:t>ATL à retrancher</w:t>
            </w:r>
          </w:p>
        </w:tc>
        <w:tc>
          <w:tcPr>
            <w:tcW w:w="25" w:type="dxa"/>
            <w:tcBorders>
              <w:left w:val="single" w:sz="4" w:space="0" w:color="auto"/>
            </w:tcBorders>
            <w:vAlign w:val="bottom"/>
          </w:tcPr>
          <w:p w14:paraId="165F2DEE" w14:textId="77777777" w:rsidR="00C834E2" w:rsidRPr="00EA0F61" w:rsidRDefault="00C834E2" w:rsidP="00974C6F">
            <w:pPr>
              <w:rPr>
                <w:rFonts w:eastAsia="Times New Roman"/>
                <w:sz w:val="1"/>
                <w:szCs w:val="1"/>
              </w:rPr>
            </w:pPr>
          </w:p>
        </w:tc>
      </w:tr>
      <w:tr w:rsidR="00C834E2" w:rsidRPr="00EA0F61" w14:paraId="59EC2D8C" w14:textId="77777777" w:rsidTr="00C23B3F">
        <w:trPr>
          <w:trHeight w:val="98"/>
        </w:trPr>
        <w:tc>
          <w:tcPr>
            <w:tcW w:w="1493" w:type="dxa"/>
            <w:vMerge/>
            <w:tcBorders>
              <w:left w:val="single" w:sz="4" w:space="0" w:color="auto"/>
              <w:right w:val="single" w:sz="8" w:space="0" w:color="auto"/>
            </w:tcBorders>
            <w:vAlign w:val="bottom"/>
          </w:tcPr>
          <w:p w14:paraId="14300815" w14:textId="77777777" w:rsidR="00C834E2" w:rsidRPr="00EA0F61" w:rsidRDefault="00C834E2" w:rsidP="00974C6F">
            <w:pPr>
              <w:rPr>
                <w:rFonts w:eastAsia="Times New Roman"/>
                <w:sz w:val="10"/>
                <w:szCs w:val="10"/>
              </w:rPr>
            </w:pPr>
          </w:p>
        </w:tc>
        <w:tc>
          <w:tcPr>
            <w:tcW w:w="1542" w:type="dxa"/>
            <w:vMerge w:val="restart"/>
            <w:shd w:val="clear" w:color="auto" w:fill="B4C6E7"/>
            <w:vAlign w:val="bottom"/>
          </w:tcPr>
          <w:p w14:paraId="11B2D14B" w14:textId="77777777" w:rsidR="00C834E2" w:rsidRPr="00EA0F61" w:rsidRDefault="00C834E2" w:rsidP="00974C6F">
            <w:pPr>
              <w:jc w:val="center"/>
              <w:rPr>
                <w:rFonts w:eastAsia="Times New Roman"/>
                <w:sz w:val="20"/>
                <w:szCs w:val="20"/>
              </w:rPr>
            </w:pPr>
            <w:r w:rsidRPr="00EA0F61">
              <w:rPr>
                <w:rFonts w:ascii="Calibri" w:eastAsia="Calibri" w:hAnsi="Calibri" w:cs="Calibri"/>
              </w:rPr>
              <w:t>Avec Repas</w:t>
            </w:r>
          </w:p>
        </w:tc>
        <w:tc>
          <w:tcPr>
            <w:tcW w:w="117" w:type="dxa"/>
            <w:tcBorders>
              <w:right w:val="single" w:sz="8" w:space="0" w:color="auto"/>
            </w:tcBorders>
            <w:shd w:val="clear" w:color="auto" w:fill="B4C6E7"/>
            <w:vAlign w:val="bottom"/>
          </w:tcPr>
          <w:p w14:paraId="1413DE8D" w14:textId="77777777" w:rsidR="00C834E2" w:rsidRPr="00EA0F61" w:rsidRDefault="00C834E2" w:rsidP="00974C6F">
            <w:pPr>
              <w:rPr>
                <w:rFonts w:eastAsia="Times New Roman"/>
                <w:sz w:val="10"/>
                <w:szCs w:val="10"/>
              </w:rPr>
            </w:pPr>
          </w:p>
        </w:tc>
        <w:tc>
          <w:tcPr>
            <w:tcW w:w="46" w:type="dxa"/>
            <w:shd w:val="clear" w:color="auto" w:fill="B4C6E7"/>
            <w:vAlign w:val="bottom"/>
          </w:tcPr>
          <w:p w14:paraId="594D7274" w14:textId="77777777" w:rsidR="00C834E2" w:rsidRPr="00EA0F61" w:rsidRDefault="00C834E2" w:rsidP="00974C6F">
            <w:pPr>
              <w:rPr>
                <w:rFonts w:eastAsia="Times New Roman"/>
                <w:sz w:val="10"/>
                <w:szCs w:val="10"/>
              </w:rPr>
            </w:pPr>
          </w:p>
        </w:tc>
        <w:tc>
          <w:tcPr>
            <w:tcW w:w="1690" w:type="dxa"/>
            <w:gridSpan w:val="2"/>
            <w:vMerge w:val="restart"/>
            <w:tcBorders>
              <w:right w:val="single" w:sz="8" w:space="0" w:color="auto"/>
            </w:tcBorders>
            <w:shd w:val="clear" w:color="auto" w:fill="B4C6E7"/>
            <w:vAlign w:val="bottom"/>
          </w:tcPr>
          <w:p w14:paraId="0B2CC4EE" w14:textId="77777777" w:rsidR="00C834E2" w:rsidRPr="00EA0F61" w:rsidRDefault="00C834E2" w:rsidP="00974C6F">
            <w:pPr>
              <w:ind w:left="140"/>
              <w:rPr>
                <w:rFonts w:eastAsia="Times New Roman"/>
                <w:sz w:val="20"/>
                <w:szCs w:val="20"/>
              </w:rPr>
            </w:pPr>
            <w:r w:rsidRPr="00EA0F61">
              <w:rPr>
                <w:rFonts w:ascii="Calibri" w:eastAsia="Calibri" w:hAnsi="Calibri" w:cs="Calibri"/>
              </w:rPr>
              <w:t>Sans Repas</w:t>
            </w:r>
          </w:p>
        </w:tc>
        <w:tc>
          <w:tcPr>
            <w:tcW w:w="1628" w:type="dxa"/>
            <w:vMerge w:val="restart"/>
            <w:tcBorders>
              <w:right w:val="single" w:sz="8" w:space="0" w:color="auto"/>
            </w:tcBorders>
            <w:shd w:val="clear" w:color="auto" w:fill="C6E0B4"/>
            <w:vAlign w:val="bottom"/>
          </w:tcPr>
          <w:p w14:paraId="4F8B8A71" w14:textId="77777777" w:rsidR="00C834E2" w:rsidRPr="00EA0F61" w:rsidRDefault="00C834E2" w:rsidP="00974C6F">
            <w:pPr>
              <w:jc w:val="center"/>
              <w:rPr>
                <w:rFonts w:eastAsia="Times New Roman"/>
                <w:sz w:val="20"/>
                <w:szCs w:val="20"/>
              </w:rPr>
            </w:pPr>
            <w:r w:rsidRPr="00EA0F61">
              <w:rPr>
                <w:rFonts w:ascii="Calibri" w:eastAsia="Calibri" w:hAnsi="Calibri" w:cs="Calibri"/>
              </w:rPr>
              <w:t>Avec Repas</w:t>
            </w:r>
          </w:p>
        </w:tc>
        <w:tc>
          <w:tcPr>
            <w:tcW w:w="79" w:type="dxa"/>
            <w:shd w:val="clear" w:color="auto" w:fill="C6E0B4"/>
            <w:vAlign w:val="bottom"/>
          </w:tcPr>
          <w:p w14:paraId="374B02CB" w14:textId="77777777" w:rsidR="00C834E2" w:rsidRPr="00EA0F61" w:rsidRDefault="00C834E2" w:rsidP="00974C6F">
            <w:pPr>
              <w:rPr>
                <w:rFonts w:eastAsia="Times New Roman"/>
                <w:sz w:val="10"/>
                <w:szCs w:val="10"/>
              </w:rPr>
            </w:pPr>
          </w:p>
        </w:tc>
        <w:tc>
          <w:tcPr>
            <w:tcW w:w="1619" w:type="dxa"/>
            <w:vMerge w:val="restart"/>
            <w:tcBorders>
              <w:right w:val="single" w:sz="8" w:space="0" w:color="auto"/>
            </w:tcBorders>
            <w:shd w:val="clear" w:color="auto" w:fill="C6E0B4"/>
            <w:vAlign w:val="bottom"/>
          </w:tcPr>
          <w:p w14:paraId="53B6F53E" w14:textId="77777777" w:rsidR="00C834E2" w:rsidRPr="00EA0F61" w:rsidRDefault="00C834E2" w:rsidP="00974C6F">
            <w:pPr>
              <w:jc w:val="center"/>
              <w:rPr>
                <w:rFonts w:eastAsia="Times New Roman"/>
                <w:sz w:val="20"/>
                <w:szCs w:val="20"/>
              </w:rPr>
            </w:pPr>
            <w:r w:rsidRPr="00EA0F61">
              <w:rPr>
                <w:rFonts w:ascii="Calibri" w:eastAsia="Calibri" w:hAnsi="Calibri" w:cs="Calibri"/>
              </w:rPr>
              <w:t>Sans Repas</w:t>
            </w:r>
          </w:p>
        </w:tc>
        <w:tc>
          <w:tcPr>
            <w:tcW w:w="2541" w:type="dxa"/>
            <w:vMerge/>
            <w:tcBorders>
              <w:right w:val="single" w:sz="4" w:space="0" w:color="auto"/>
            </w:tcBorders>
            <w:vAlign w:val="bottom"/>
          </w:tcPr>
          <w:p w14:paraId="2CEB4103" w14:textId="77777777" w:rsidR="00C834E2" w:rsidRPr="00EA0F61" w:rsidRDefault="00C834E2" w:rsidP="00974C6F">
            <w:pPr>
              <w:rPr>
                <w:rFonts w:eastAsia="Times New Roman"/>
                <w:sz w:val="10"/>
                <w:szCs w:val="10"/>
              </w:rPr>
            </w:pPr>
          </w:p>
        </w:tc>
        <w:tc>
          <w:tcPr>
            <w:tcW w:w="25" w:type="dxa"/>
            <w:tcBorders>
              <w:left w:val="single" w:sz="4" w:space="0" w:color="auto"/>
            </w:tcBorders>
            <w:vAlign w:val="bottom"/>
          </w:tcPr>
          <w:p w14:paraId="5829E2BC" w14:textId="77777777" w:rsidR="00C834E2" w:rsidRPr="00EA0F61" w:rsidRDefault="00C834E2" w:rsidP="00974C6F">
            <w:pPr>
              <w:rPr>
                <w:rFonts w:eastAsia="Times New Roman"/>
                <w:sz w:val="1"/>
                <w:szCs w:val="1"/>
              </w:rPr>
            </w:pPr>
          </w:p>
        </w:tc>
      </w:tr>
      <w:tr w:rsidR="00C834E2" w:rsidRPr="00EA0F61" w14:paraId="00B3E251" w14:textId="77777777" w:rsidTr="00C23B3F">
        <w:trPr>
          <w:trHeight w:val="150"/>
        </w:trPr>
        <w:tc>
          <w:tcPr>
            <w:tcW w:w="1493" w:type="dxa"/>
            <w:tcBorders>
              <w:left w:val="single" w:sz="4" w:space="0" w:color="auto"/>
              <w:bottom w:val="single" w:sz="8" w:space="0" w:color="auto"/>
              <w:right w:val="single" w:sz="8" w:space="0" w:color="auto"/>
            </w:tcBorders>
            <w:vAlign w:val="bottom"/>
          </w:tcPr>
          <w:p w14:paraId="549C393D" w14:textId="77777777" w:rsidR="00C834E2" w:rsidRPr="00EA0F61" w:rsidRDefault="00C834E2" w:rsidP="00974C6F">
            <w:pPr>
              <w:rPr>
                <w:rFonts w:eastAsia="Times New Roman"/>
                <w:sz w:val="15"/>
                <w:szCs w:val="15"/>
              </w:rPr>
            </w:pPr>
          </w:p>
        </w:tc>
        <w:tc>
          <w:tcPr>
            <w:tcW w:w="1542" w:type="dxa"/>
            <w:vMerge/>
            <w:tcBorders>
              <w:bottom w:val="single" w:sz="8" w:space="0" w:color="auto"/>
            </w:tcBorders>
            <w:shd w:val="clear" w:color="auto" w:fill="B4C6E7"/>
            <w:vAlign w:val="bottom"/>
          </w:tcPr>
          <w:p w14:paraId="084CA9C9" w14:textId="77777777" w:rsidR="00C834E2" w:rsidRPr="00EA0F61" w:rsidRDefault="00C834E2" w:rsidP="00974C6F">
            <w:pPr>
              <w:rPr>
                <w:rFonts w:eastAsia="Times New Roman"/>
                <w:sz w:val="15"/>
                <w:szCs w:val="15"/>
              </w:rPr>
            </w:pPr>
          </w:p>
        </w:tc>
        <w:tc>
          <w:tcPr>
            <w:tcW w:w="117" w:type="dxa"/>
            <w:tcBorders>
              <w:bottom w:val="single" w:sz="8" w:space="0" w:color="auto"/>
              <w:right w:val="single" w:sz="8" w:space="0" w:color="auto"/>
            </w:tcBorders>
            <w:shd w:val="clear" w:color="auto" w:fill="B4C6E7"/>
            <w:vAlign w:val="bottom"/>
          </w:tcPr>
          <w:p w14:paraId="001A4895" w14:textId="77777777" w:rsidR="00C834E2" w:rsidRPr="00EA0F61" w:rsidRDefault="00C834E2" w:rsidP="00974C6F">
            <w:pPr>
              <w:rPr>
                <w:rFonts w:eastAsia="Times New Roman"/>
                <w:sz w:val="15"/>
                <w:szCs w:val="15"/>
              </w:rPr>
            </w:pPr>
          </w:p>
        </w:tc>
        <w:tc>
          <w:tcPr>
            <w:tcW w:w="46" w:type="dxa"/>
            <w:tcBorders>
              <w:bottom w:val="single" w:sz="8" w:space="0" w:color="auto"/>
            </w:tcBorders>
            <w:shd w:val="clear" w:color="auto" w:fill="B4C6E7"/>
            <w:vAlign w:val="bottom"/>
          </w:tcPr>
          <w:p w14:paraId="0B5F3753" w14:textId="77777777" w:rsidR="00C834E2" w:rsidRPr="00EA0F61" w:rsidRDefault="00C834E2" w:rsidP="00974C6F">
            <w:pPr>
              <w:rPr>
                <w:rFonts w:eastAsia="Times New Roman"/>
                <w:sz w:val="15"/>
                <w:szCs w:val="15"/>
              </w:rPr>
            </w:pPr>
          </w:p>
        </w:tc>
        <w:tc>
          <w:tcPr>
            <w:tcW w:w="1690" w:type="dxa"/>
            <w:gridSpan w:val="2"/>
            <w:vMerge/>
            <w:tcBorders>
              <w:bottom w:val="single" w:sz="8" w:space="0" w:color="auto"/>
              <w:right w:val="single" w:sz="8" w:space="0" w:color="auto"/>
            </w:tcBorders>
            <w:shd w:val="clear" w:color="auto" w:fill="B4C6E7"/>
            <w:vAlign w:val="bottom"/>
          </w:tcPr>
          <w:p w14:paraId="5EDA31A9" w14:textId="77777777" w:rsidR="00C834E2" w:rsidRPr="00EA0F61" w:rsidRDefault="00C834E2" w:rsidP="00974C6F">
            <w:pPr>
              <w:rPr>
                <w:rFonts w:eastAsia="Times New Roman"/>
                <w:sz w:val="15"/>
                <w:szCs w:val="15"/>
              </w:rPr>
            </w:pPr>
          </w:p>
        </w:tc>
        <w:tc>
          <w:tcPr>
            <w:tcW w:w="1628" w:type="dxa"/>
            <w:vMerge/>
            <w:tcBorders>
              <w:bottom w:val="single" w:sz="8" w:space="0" w:color="auto"/>
              <w:right w:val="single" w:sz="8" w:space="0" w:color="auto"/>
            </w:tcBorders>
            <w:shd w:val="clear" w:color="auto" w:fill="C6E0B4"/>
            <w:vAlign w:val="bottom"/>
          </w:tcPr>
          <w:p w14:paraId="73B005AF" w14:textId="77777777" w:rsidR="00C834E2" w:rsidRPr="00EA0F61" w:rsidRDefault="00C834E2" w:rsidP="00974C6F">
            <w:pPr>
              <w:rPr>
                <w:rFonts w:eastAsia="Times New Roman"/>
                <w:sz w:val="15"/>
                <w:szCs w:val="15"/>
              </w:rPr>
            </w:pPr>
          </w:p>
        </w:tc>
        <w:tc>
          <w:tcPr>
            <w:tcW w:w="79" w:type="dxa"/>
            <w:tcBorders>
              <w:bottom w:val="single" w:sz="8" w:space="0" w:color="auto"/>
            </w:tcBorders>
            <w:shd w:val="clear" w:color="auto" w:fill="C6E0B4"/>
            <w:vAlign w:val="bottom"/>
          </w:tcPr>
          <w:p w14:paraId="42D711AC" w14:textId="77777777" w:rsidR="00C834E2" w:rsidRPr="00EA0F61" w:rsidRDefault="00C834E2" w:rsidP="00974C6F">
            <w:pPr>
              <w:rPr>
                <w:rFonts w:eastAsia="Times New Roman"/>
                <w:sz w:val="15"/>
                <w:szCs w:val="15"/>
              </w:rPr>
            </w:pPr>
          </w:p>
        </w:tc>
        <w:tc>
          <w:tcPr>
            <w:tcW w:w="1619" w:type="dxa"/>
            <w:vMerge/>
            <w:tcBorders>
              <w:bottom w:val="single" w:sz="8" w:space="0" w:color="auto"/>
              <w:right w:val="single" w:sz="8" w:space="0" w:color="auto"/>
            </w:tcBorders>
            <w:shd w:val="clear" w:color="auto" w:fill="C6E0B4"/>
            <w:vAlign w:val="bottom"/>
          </w:tcPr>
          <w:p w14:paraId="4FCDBA24" w14:textId="77777777" w:rsidR="00C834E2" w:rsidRPr="00EA0F61" w:rsidRDefault="00C834E2" w:rsidP="00974C6F">
            <w:pPr>
              <w:rPr>
                <w:rFonts w:eastAsia="Times New Roman"/>
                <w:sz w:val="15"/>
                <w:szCs w:val="15"/>
              </w:rPr>
            </w:pPr>
          </w:p>
        </w:tc>
        <w:tc>
          <w:tcPr>
            <w:tcW w:w="2541" w:type="dxa"/>
            <w:tcBorders>
              <w:bottom w:val="single" w:sz="8" w:space="0" w:color="auto"/>
              <w:right w:val="single" w:sz="4" w:space="0" w:color="auto"/>
            </w:tcBorders>
            <w:vAlign w:val="bottom"/>
          </w:tcPr>
          <w:p w14:paraId="226ADBEF" w14:textId="77777777" w:rsidR="00C834E2" w:rsidRPr="00EA0F61" w:rsidRDefault="00C834E2" w:rsidP="00974C6F">
            <w:pPr>
              <w:rPr>
                <w:rFonts w:eastAsia="Times New Roman"/>
                <w:sz w:val="15"/>
                <w:szCs w:val="15"/>
              </w:rPr>
            </w:pPr>
          </w:p>
        </w:tc>
        <w:tc>
          <w:tcPr>
            <w:tcW w:w="25" w:type="dxa"/>
            <w:tcBorders>
              <w:left w:val="single" w:sz="4" w:space="0" w:color="auto"/>
            </w:tcBorders>
            <w:vAlign w:val="bottom"/>
          </w:tcPr>
          <w:p w14:paraId="78842607" w14:textId="77777777" w:rsidR="00C834E2" w:rsidRPr="00EA0F61" w:rsidRDefault="00C834E2" w:rsidP="00974C6F">
            <w:pPr>
              <w:rPr>
                <w:rFonts w:eastAsia="Times New Roman"/>
                <w:sz w:val="1"/>
                <w:szCs w:val="1"/>
              </w:rPr>
            </w:pPr>
          </w:p>
        </w:tc>
      </w:tr>
      <w:tr w:rsidR="00C834E2" w:rsidRPr="00EA0F61" w14:paraId="1627A8FC" w14:textId="77777777" w:rsidTr="00C23B3F">
        <w:trPr>
          <w:trHeight w:val="248"/>
        </w:trPr>
        <w:tc>
          <w:tcPr>
            <w:tcW w:w="1493" w:type="dxa"/>
            <w:tcBorders>
              <w:left w:val="single" w:sz="4" w:space="0" w:color="auto"/>
              <w:bottom w:val="single" w:sz="8" w:space="0" w:color="auto"/>
              <w:right w:val="single" w:sz="8" w:space="0" w:color="auto"/>
            </w:tcBorders>
            <w:vAlign w:val="bottom"/>
          </w:tcPr>
          <w:p w14:paraId="0FFDF600" w14:textId="77777777" w:rsidR="00C834E2" w:rsidRPr="00EA0F61" w:rsidRDefault="00C834E2" w:rsidP="00974C6F">
            <w:pPr>
              <w:jc w:val="center"/>
              <w:rPr>
                <w:rFonts w:eastAsia="Times New Roman"/>
                <w:sz w:val="20"/>
                <w:szCs w:val="20"/>
              </w:rPr>
            </w:pPr>
            <w:r w:rsidRPr="00EA0F61">
              <w:rPr>
                <w:rFonts w:ascii="Calibri" w:eastAsia="Calibri" w:hAnsi="Calibri" w:cs="Calibri"/>
              </w:rPr>
              <w:t>0-550</w:t>
            </w:r>
          </w:p>
        </w:tc>
        <w:tc>
          <w:tcPr>
            <w:tcW w:w="1542" w:type="dxa"/>
            <w:tcBorders>
              <w:bottom w:val="single" w:sz="8" w:space="0" w:color="auto"/>
            </w:tcBorders>
            <w:shd w:val="clear" w:color="auto" w:fill="B4C6E7"/>
            <w:vAlign w:val="bottom"/>
          </w:tcPr>
          <w:p w14:paraId="1CD316CD" w14:textId="77777777" w:rsidR="00C834E2" w:rsidRPr="003A0A9C" w:rsidRDefault="00C834E2" w:rsidP="00974C6F">
            <w:pPr>
              <w:jc w:val="center"/>
              <w:rPr>
                <w:rFonts w:eastAsia="Times New Roman"/>
                <w:color w:val="000000" w:themeColor="text1"/>
                <w:sz w:val="20"/>
                <w:szCs w:val="20"/>
              </w:rPr>
            </w:pPr>
            <w:r w:rsidRPr="003A0A9C">
              <w:rPr>
                <w:rFonts w:ascii="Calibri" w:eastAsia="Calibri" w:hAnsi="Calibri" w:cs="Calibri"/>
                <w:color w:val="000000" w:themeColor="text1"/>
                <w:w w:val="99"/>
              </w:rPr>
              <w:t>55.00 €</w:t>
            </w:r>
          </w:p>
        </w:tc>
        <w:tc>
          <w:tcPr>
            <w:tcW w:w="117" w:type="dxa"/>
            <w:tcBorders>
              <w:bottom w:val="single" w:sz="8" w:space="0" w:color="auto"/>
              <w:right w:val="single" w:sz="8" w:space="0" w:color="auto"/>
            </w:tcBorders>
            <w:shd w:val="clear" w:color="auto" w:fill="B4C6E7"/>
            <w:vAlign w:val="bottom"/>
          </w:tcPr>
          <w:p w14:paraId="691E694F" w14:textId="77777777" w:rsidR="00C834E2" w:rsidRPr="003A0A9C" w:rsidRDefault="00C834E2" w:rsidP="00974C6F">
            <w:pPr>
              <w:rPr>
                <w:rFonts w:eastAsia="Times New Roman"/>
                <w:color w:val="000000" w:themeColor="text1"/>
                <w:sz w:val="24"/>
                <w:szCs w:val="24"/>
              </w:rPr>
            </w:pPr>
          </w:p>
        </w:tc>
        <w:tc>
          <w:tcPr>
            <w:tcW w:w="46" w:type="dxa"/>
            <w:tcBorders>
              <w:bottom w:val="single" w:sz="8" w:space="0" w:color="auto"/>
            </w:tcBorders>
            <w:shd w:val="clear" w:color="auto" w:fill="B4C6E7"/>
            <w:vAlign w:val="bottom"/>
          </w:tcPr>
          <w:p w14:paraId="4EBAF20C" w14:textId="77777777" w:rsidR="00C834E2" w:rsidRPr="003A0A9C" w:rsidRDefault="00C834E2" w:rsidP="00974C6F">
            <w:pPr>
              <w:rPr>
                <w:rFonts w:eastAsia="Times New Roman"/>
                <w:color w:val="000000" w:themeColor="text1"/>
                <w:sz w:val="24"/>
                <w:szCs w:val="24"/>
              </w:rPr>
            </w:pPr>
          </w:p>
        </w:tc>
        <w:tc>
          <w:tcPr>
            <w:tcW w:w="1002" w:type="dxa"/>
            <w:tcBorders>
              <w:bottom w:val="single" w:sz="8" w:space="0" w:color="auto"/>
            </w:tcBorders>
            <w:shd w:val="clear" w:color="auto" w:fill="B4C6E7"/>
            <w:vAlign w:val="bottom"/>
          </w:tcPr>
          <w:p w14:paraId="74E49F8E" w14:textId="77777777" w:rsidR="00C834E2" w:rsidRPr="003A0A9C" w:rsidRDefault="00C834E2" w:rsidP="00974C6F">
            <w:pPr>
              <w:jc w:val="center"/>
              <w:rPr>
                <w:rFonts w:eastAsia="Times New Roman"/>
                <w:color w:val="000000" w:themeColor="text1"/>
                <w:sz w:val="20"/>
                <w:szCs w:val="20"/>
              </w:rPr>
            </w:pPr>
            <w:r w:rsidRPr="003A0A9C">
              <w:rPr>
                <w:rFonts w:ascii="Calibri" w:eastAsia="Calibri" w:hAnsi="Calibri" w:cs="Calibri"/>
                <w:color w:val="000000" w:themeColor="text1"/>
              </w:rPr>
              <w:t>41,00</w:t>
            </w:r>
          </w:p>
        </w:tc>
        <w:tc>
          <w:tcPr>
            <w:tcW w:w="688" w:type="dxa"/>
            <w:tcBorders>
              <w:bottom w:val="single" w:sz="8" w:space="0" w:color="auto"/>
              <w:right w:val="single" w:sz="8" w:space="0" w:color="auto"/>
            </w:tcBorders>
            <w:shd w:val="clear" w:color="auto" w:fill="B4C6E7"/>
            <w:vAlign w:val="bottom"/>
          </w:tcPr>
          <w:p w14:paraId="01CA0BB1" w14:textId="77777777" w:rsidR="00C834E2" w:rsidRPr="003A0A9C" w:rsidRDefault="00C834E2" w:rsidP="00974C6F">
            <w:pPr>
              <w:jc w:val="center"/>
              <w:rPr>
                <w:rFonts w:eastAsia="Times New Roman"/>
                <w:color w:val="000000" w:themeColor="text1"/>
                <w:sz w:val="20"/>
                <w:szCs w:val="20"/>
              </w:rPr>
            </w:pPr>
            <w:r w:rsidRPr="003A0A9C">
              <w:rPr>
                <w:rFonts w:eastAsia="Times New Roman"/>
                <w:color w:val="000000" w:themeColor="text1"/>
                <w:sz w:val="20"/>
                <w:szCs w:val="20"/>
              </w:rPr>
              <w:t>€</w:t>
            </w:r>
          </w:p>
        </w:tc>
        <w:tc>
          <w:tcPr>
            <w:tcW w:w="1628" w:type="dxa"/>
            <w:tcBorders>
              <w:bottom w:val="single" w:sz="8" w:space="0" w:color="auto"/>
              <w:right w:val="single" w:sz="8" w:space="0" w:color="auto"/>
            </w:tcBorders>
            <w:shd w:val="clear" w:color="auto" w:fill="C6E0B4"/>
            <w:vAlign w:val="bottom"/>
          </w:tcPr>
          <w:p w14:paraId="3F2F3794" w14:textId="77777777" w:rsidR="00C834E2" w:rsidRPr="00EA0F61" w:rsidRDefault="00C834E2" w:rsidP="00974C6F">
            <w:pPr>
              <w:jc w:val="center"/>
              <w:rPr>
                <w:rFonts w:eastAsia="Times New Roman"/>
                <w:sz w:val="20"/>
                <w:szCs w:val="20"/>
              </w:rPr>
            </w:pPr>
            <w:r>
              <w:rPr>
                <w:rFonts w:ascii="Calibri" w:eastAsia="Calibri" w:hAnsi="Calibri" w:cs="Calibri"/>
                <w:w w:val="99"/>
              </w:rPr>
              <w:t>65.00€</w:t>
            </w:r>
          </w:p>
        </w:tc>
        <w:tc>
          <w:tcPr>
            <w:tcW w:w="79" w:type="dxa"/>
            <w:tcBorders>
              <w:bottom w:val="single" w:sz="8" w:space="0" w:color="auto"/>
            </w:tcBorders>
            <w:shd w:val="clear" w:color="auto" w:fill="C6E0B4"/>
            <w:vAlign w:val="bottom"/>
          </w:tcPr>
          <w:p w14:paraId="1173FE0A" w14:textId="77777777" w:rsidR="00C834E2" w:rsidRPr="00EA0F61" w:rsidRDefault="00C834E2" w:rsidP="00974C6F">
            <w:pPr>
              <w:rPr>
                <w:rFonts w:eastAsia="Times New Roman"/>
                <w:sz w:val="24"/>
                <w:szCs w:val="24"/>
              </w:rPr>
            </w:pPr>
          </w:p>
        </w:tc>
        <w:tc>
          <w:tcPr>
            <w:tcW w:w="1619" w:type="dxa"/>
            <w:tcBorders>
              <w:bottom w:val="single" w:sz="8" w:space="0" w:color="auto"/>
              <w:right w:val="single" w:sz="8" w:space="0" w:color="auto"/>
            </w:tcBorders>
            <w:shd w:val="clear" w:color="auto" w:fill="C6E0B4"/>
            <w:vAlign w:val="bottom"/>
          </w:tcPr>
          <w:p w14:paraId="29E584E0" w14:textId="77777777" w:rsidR="00C834E2" w:rsidRPr="00EA0F61" w:rsidRDefault="00C834E2" w:rsidP="00974C6F">
            <w:pPr>
              <w:jc w:val="center"/>
              <w:rPr>
                <w:rFonts w:eastAsia="Times New Roman"/>
                <w:sz w:val="20"/>
                <w:szCs w:val="20"/>
              </w:rPr>
            </w:pPr>
            <w:r>
              <w:rPr>
                <w:rFonts w:ascii="Calibri" w:eastAsia="Calibri" w:hAnsi="Calibri" w:cs="Calibri"/>
                <w:w w:val="99"/>
              </w:rPr>
              <w:t>41.00€</w:t>
            </w:r>
          </w:p>
        </w:tc>
        <w:tc>
          <w:tcPr>
            <w:tcW w:w="2541" w:type="dxa"/>
            <w:tcBorders>
              <w:bottom w:val="single" w:sz="8" w:space="0" w:color="auto"/>
              <w:right w:val="single" w:sz="4" w:space="0" w:color="auto"/>
            </w:tcBorders>
            <w:vAlign w:val="bottom"/>
          </w:tcPr>
          <w:p w14:paraId="6527448A" w14:textId="77777777" w:rsidR="00C834E2" w:rsidRPr="00EA0F61" w:rsidRDefault="00C834E2" w:rsidP="00974C6F">
            <w:pPr>
              <w:jc w:val="center"/>
              <w:rPr>
                <w:rFonts w:eastAsia="Times New Roman"/>
                <w:sz w:val="20"/>
                <w:szCs w:val="20"/>
              </w:rPr>
            </w:pPr>
            <w:r w:rsidRPr="00EA0F61">
              <w:rPr>
                <w:rFonts w:ascii="Calibri" w:eastAsia="Calibri" w:hAnsi="Calibri" w:cs="Calibri"/>
                <w:w w:val="99"/>
              </w:rPr>
              <w:t>40,00 €</w:t>
            </w:r>
          </w:p>
        </w:tc>
        <w:tc>
          <w:tcPr>
            <w:tcW w:w="25" w:type="dxa"/>
            <w:tcBorders>
              <w:left w:val="single" w:sz="4" w:space="0" w:color="auto"/>
            </w:tcBorders>
            <w:vAlign w:val="bottom"/>
          </w:tcPr>
          <w:p w14:paraId="2E7D40B2" w14:textId="77777777" w:rsidR="00C834E2" w:rsidRPr="00EA0F61" w:rsidRDefault="00C834E2" w:rsidP="00974C6F">
            <w:pPr>
              <w:rPr>
                <w:rFonts w:eastAsia="Times New Roman"/>
                <w:sz w:val="1"/>
                <w:szCs w:val="1"/>
              </w:rPr>
            </w:pPr>
          </w:p>
        </w:tc>
      </w:tr>
      <w:tr w:rsidR="00C834E2" w:rsidRPr="00EA0F61" w14:paraId="49430CD6" w14:textId="77777777" w:rsidTr="00C23B3F">
        <w:trPr>
          <w:trHeight w:val="248"/>
        </w:trPr>
        <w:tc>
          <w:tcPr>
            <w:tcW w:w="1493" w:type="dxa"/>
            <w:tcBorders>
              <w:left w:val="single" w:sz="4" w:space="0" w:color="auto"/>
              <w:bottom w:val="single" w:sz="8" w:space="0" w:color="auto"/>
              <w:right w:val="single" w:sz="8" w:space="0" w:color="auto"/>
            </w:tcBorders>
            <w:vAlign w:val="bottom"/>
          </w:tcPr>
          <w:p w14:paraId="0A8A877E" w14:textId="77777777" w:rsidR="00C834E2" w:rsidRPr="00EA0F61" w:rsidRDefault="00C834E2" w:rsidP="00974C6F">
            <w:pPr>
              <w:jc w:val="center"/>
              <w:rPr>
                <w:rFonts w:eastAsia="Times New Roman"/>
                <w:sz w:val="20"/>
                <w:szCs w:val="20"/>
              </w:rPr>
            </w:pPr>
            <w:r w:rsidRPr="00EA0F61">
              <w:rPr>
                <w:rFonts w:ascii="Calibri" w:eastAsia="Calibri" w:hAnsi="Calibri" w:cs="Calibri"/>
              </w:rPr>
              <w:t>551 - 800</w:t>
            </w:r>
          </w:p>
        </w:tc>
        <w:tc>
          <w:tcPr>
            <w:tcW w:w="1542" w:type="dxa"/>
            <w:tcBorders>
              <w:bottom w:val="single" w:sz="8" w:space="0" w:color="auto"/>
            </w:tcBorders>
            <w:shd w:val="clear" w:color="auto" w:fill="B4C6E7"/>
            <w:vAlign w:val="bottom"/>
          </w:tcPr>
          <w:p w14:paraId="7F7CAC3C" w14:textId="77777777" w:rsidR="00C834E2" w:rsidRPr="003A0A9C" w:rsidRDefault="00C834E2" w:rsidP="00974C6F">
            <w:pPr>
              <w:jc w:val="center"/>
              <w:rPr>
                <w:rFonts w:eastAsia="Times New Roman"/>
                <w:color w:val="000000" w:themeColor="text1"/>
                <w:sz w:val="20"/>
                <w:szCs w:val="20"/>
              </w:rPr>
            </w:pPr>
            <w:r w:rsidRPr="003A0A9C">
              <w:rPr>
                <w:rFonts w:ascii="Calibri" w:eastAsia="Calibri" w:hAnsi="Calibri" w:cs="Calibri"/>
                <w:color w:val="000000" w:themeColor="text1"/>
                <w:w w:val="99"/>
              </w:rPr>
              <w:t>60.00 €</w:t>
            </w:r>
          </w:p>
        </w:tc>
        <w:tc>
          <w:tcPr>
            <w:tcW w:w="117" w:type="dxa"/>
            <w:tcBorders>
              <w:bottom w:val="single" w:sz="8" w:space="0" w:color="auto"/>
              <w:right w:val="single" w:sz="8" w:space="0" w:color="auto"/>
            </w:tcBorders>
            <w:shd w:val="clear" w:color="auto" w:fill="B4C6E7"/>
            <w:vAlign w:val="bottom"/>
          </w:tcPr>
          <w:p w14:paraId="6CE8743A" w14:textId="77777777" w:rsidR="00C834E2" w:rsidRPr="003A0A9C" w:rsidRDefault="00C834E2" w:rsidP="00974C6F">
            <w:pPr>
              <w:rPr>
                <w:rFonts w:eastAsia="Times New Roman"/>
                <w:color w:val="000000" w:themeColor="text1"/>
                <w:sz w:val="24"/>
                <w:szCs w:val="24"/>
              </w:rPr>
            </w:pPr>
          </w:p>
        </w:tc>
        <w:tc>
          <w:tcPr>
            <w:tcW w:w="46" w:type="dxa"/>
            <w:tcBorders>
              <w:bottom w:val="single" w:sz="8" w:space="0" w:color="auto"/>
            </w:tcBorders>
            <w:shd w:val="clear" w:color="auto" w:fill="B4C6E7"/>
            <w:vAlign w:val="bottom"/>
          </w:tcPr>
          <w:p w14:paraId="2CBFCDC8" w14:textId="77777777" w:rsidR="00C834E2" w:rsidRPr="003A0A9C" w:rsidRDefault="00C834E2" w:rsidP="00974C6F">
            <w:pPr>
              <w:rPr>
                <w:rFonts w:eastAsia="Times New Roman"/>
                <w:color w:val="000000" w:themeColor="text1"/>
                <w:sz w:val="24"/>
                <w:szCs w:val="24"/>
              </w:rPr>
            </w:pPr>
          </w:p>
        </w:tc>
        <w:tc>
          <w:tcPr>
            <w:tcW w:w="1002" w:type="dxa"/>
            <w:tcBorders>
              <w:bottom w:val="single" w:sz="8" w:space="0" w:color="auto"/>
            </w:tcBorders>
            <w:shd w:val="clear" w:color="auto" w:fill="B4C6E7"/>
            <w:vAlign w:val="bottom"/>
          </w:tcPr>
          <w:p w14:paraId="55463D1C" w14:textId="77777777" w:rsidR="00C834E2" w:rsidRPr="003A0A9C" w:rsidRDefault="00C834E2" w:rsidP="00974C6F">
            <w:pPr>
              <w:jc w:val="center"/>
              <w:rPr>
                <w:rFonts w:eastAsia="Times New Roman"/>
                <w:color w:val="000000" w:themeColor="text1"/>
                <w:sz w:val="20"/>
                <w:szCs w:val="20"/>
              </w:rPr>
            </w:pPr>
            <w:r w:rsidRPr="00025B76">
              <w:rPr>
                <w:rFonts w:ascii="Calibri" w:eastAsia="Calibri" w:hAnsi="Calibri" w:cs="Calibri"/>
                <w:w w:val="99"/>
              </w:rPr>
              <w:t>45.00</w:t>
            </w:r>
          </w:p>
        </w:tc>
        <w:tc>
          <w:tcPr>
            <w:tcW w:w="688" w:type="dxa"/>
            <w:tcBorders>
              <w:bottom w:val="single" w:sz="8" w:space="0" w:color="auto"/>
              <w:right w:val="single" w:sz="8" w:space="0" w:color="auto"/>
            </w:tcBorders>
            <w:shd w:val="clear" w:color="auto" w:fill="B4C6E7"/>
            <w:vAlign w:val="bottom"/>
          </w:tcPr>
          <w:p w14:paraId="02A331A5" w14:textId="77777777" w:rsidR="00C834E2" w:rsidRPr="003A0A9C" w:rsidRDefault="00C834E2" w:rsidP="00974C6F">
            <w:pPr>
              <w:ind w:left="20"/>
              <w:jc w:val="center"/>
              <w:rPr>
                <w:rFonts w:eastAsia="Times New Roman"/>
                <w:color w:val="000000" w:themeColor="text1"/>
                <w:sz w:val="20"/>
                <w:szCs w:val="20"/>
              </w:rPr>
            </w:pPr>
            <w:r w:rsidRPr="003A0A9C">
              <w:rPr>
                <w:rFonts w:ascii="Calibri" w:eastAsia="Calibri" w:hAnsi="Calibri" w:cs="Calibri"/>
                <w:color w:val="000000" w:themeColor="text1"/>
              </w:rPr>
              <w:t>€</w:t>
            </w:r>
          </w:p>
        </w:tc>
        <w:tc>
          <w:tcPr>
            <w:tcW w:w="1628" w:type="dxa"/>
            <w:tcBorders>
              <w:bottom w:val="single" w:sz="8" w:space="0" w:color="auto"/>
              <w:right w:val="single" w:sz="8" w:space="0" w:color="auto"/>
            </w:tcBorders>
            <w:shd w:val="clear" w:color="auto" w:fill="C6E0B4"/>
            <w:vAlign w:val="bottom"/>
          </w:tcPr>
          <w:p w14:paraId="49B42B95" w14:textId="5ABA4E2C" w:rsidR="00C834E2" w:rsidRPr="00EA0F61" w:rsidRDefault="00FA700D" w:rsidP="00974C6F">
            <w:pPr>
              <w:jc w:val="center"/>
              <w:rPr>
                <w:rFonts w:eastAsia="Times New Roman"/>
                <w:sz w:val="20"/>
                <w:szCs w:val="20"/>
              </w:rPr>
            </w:pPr>
            <w:r>
              <w:rPr>
                <w:rFonts w:ascii="Calibri" w:eastAsia="Calibri" w:hAnsi="Calibri" w:cs="Calibri"/>
                <w:w w:val="99"/>
              </w:rPr>
              <w:t>70</w:t>
            </w:r>
            <w:r w:rsidR="00C834E2">
              <w:rPr>
                <w:rFonts w:ascii="Calibri" w:eastAsia="Calibri" w:hAnsi="Calibri" w:cs="Calibri"/>
                <w:w w:val="99"/>
              </w:rPr>
              <w:t>.00 €</w:t>
            </w:r>
          </w:p>
        </w:tc>
        <w:tc>
          <w:tcPr>
            <w:tcW w:w="79" w:type="dxa"/>
            <w:tcBorders>
              <w:bottom w:val="single" w:sz="8" w:space="0" w:color="auto"/>
            </w:tcBorders>
            <w:shd w:val="clear" w:color="auto" w:fill="C6E0B4"/>
            <w:vAlign w:val="bottom"/>
          </w:tcPr>
          <w:p w14:paraId="1FF8C627" w14:textId="77777777" w:rsidR="00C834E2" w:rsidRPr="00EA0F61" w:rsidRDefault="00C834E2" w:rsidP="00974C6F">
            <w:pPr>
              <w:rPr>
                <w:rFonts w:eastAsia="Times New Roman"/>
                <w:sz w:val="24"/>
                <w:szCs w:val="24"/>
              </w:rPr>
            </w:pPr>
          </w:p>
        </w:tc>
        <w:tc>
          <w:tcPr>
            <w:tcW w:w="1619" w:type="dxa"/>
            <w:tcBorders>
              <w:bottom w:val="single" w:sz="8" w:space="0" w:color="auto"/>
              <w:right w:val="single" w:sz="8" w:space="0" w:color="auto"/>
            </w:tcBorders>
            <w:shd w:val="clear" w:color="auto" w:fill="C6E0B4"/>
            <w:vAlign w:val="bottom"/>
          </w:tcPr>
          <w:p w14:paraId="25D69A8A" w14:textId="77777777" w:rsidR="00C834E2" w:rsidRPr="00EA0F61" w:rsidRDefault="00C834E2" w:rsidP="00974C6F">
            <w:pPr>
              <w:jc w:val="center"/>
              <w:rPr>
                <w:rFonts w:eastAsia="Times New Roman"/>
                <w:sz w:val="20"/>
                <w:szCs w:val="20"/>
              </w:rPr>
            </w:pPr>
            <w:r>
              <w:rPr>
                <w:rFonts w:ascii="Calibri" w:eastAsia="Calibri" w:hAnsi="Calibri" w:cs="Calibri"/>
                <w:w w:val="99"/>
              </w:rPr>
              <w:t>55.00€</w:t>
            </w:r>
          </w:p>
        </w:tc>
        <w:tc>
          <w:tcPr>
            <w:tcW w:w="2541" w:type="dxa"/>
            <w:tcBorders>
              <w:bottom w:val="single" w:sz="8" w:space="0" w:color="auto"/>
              <w:right w:val="single" w:sz="4" w:space="0" w:color="auto"/>
            </w:tcBorders>
            <w:vAlign w:val="bottom"/>
          </w:tcPr>
          <w:p w14:paraId="34F367D7" w14:textId="77777777" w:rsidR="00C834E2" w:rsidRPr="00EA0F61" w:rsidRDefault="00C834E2" w:rsidP="00974C6F">
            <w:pPr>
              <w:jc w:val="center"/>
              <w:rPr>
                <w:rFonts w:eastAsia="Times New Roman"/>
                <w:sz w:val="20"/>
                <w:szCs w:val="20"/>
              </w:rPr>
            </w:pPr>
            <w:r w:rsidRPr="00EA0F61">
              <w:rPr>
                <w:rFonts w:ascii="Calibri" w:eastAsia="Calibri" w:hAnsi="Calibri" w:cs="Calibri"/>
                <w:w w:val="99"/>
              </w:rPr>
              <w:t>35,00 €</w:t>
            </w:r>
          </w:p>
        </w:tc>
        <w:tc>
          <w:tcPr>
            <w:tcW w:w="25" w:type="dxa"/>
            <w:tcBorders>
              <w:left w:val="single" w:sz="4" w:space="0" w:color="auto"/>
            </w:tcBorders>
            <w:vAlign w:val="bottom"/>
          </w:tcPr>
          <w:p w14:paraId="78E3766C" w14:textId="77777777" w:rsidR="00C834E2" w:rsidRPr="00EA0F61" w:rsidRDefault="00C834E2" w:rsidP="00974C6F">
            <w:pPr>
              <w:rPr>
                <w:rFonts w:eastAsia="Times New Roman"/>
                <w:sz w:val="1"/>
                <w:szCs w:val="1"/>
              </w:rPr>
            </w:pPr>
          </w:p>
        </w:tc>
      </w:tr>
      <w:tr w:rsidR="00C834E2" w:rsidRPr="00EA0F61" w14:paraId="670464F9" w14:textId="77777777" w:rsidTr="00C23B3F">
        <w:trPr>
          <w:trHeight w:val="250"/>
        </w:trPr>
        <w:tc>
          <w:tcPr>
            <w:tcW w:w="1493" w:type="dxa"/>
            <w:tcBorders>
              <w:left w:val="single" w:sz="4" w:space="0" w:color="auto"/>
              <w:bottom w:val="single" w:sz="4" w:space="0" w:color="auto"/>
              <w:right w:val="single" w:sz="8" w:space="0" w:color="auto"/>
            </w:tcBorders>
            <w:vAlign w:val="bottom"/>
          </w:tcPr>
          <w:p w14:paraId="2C505478" w14:textId="77777777" w:rsidR="00C834E2" w:rsidRPr="00EA0F61" w:rsidRDefault="00C834E2" w:rsidP="00974C6F">
            <w:pPr>
              <w:jc w:val="center"/>
              <w:rPr>
                <w:rFonts w:eastAsia="Times New Roman"/>
                <w:sz w:val="20"/>
                <w:szCs w:val="20"/>
              </w:rPr>
            </w:pPr>
            <w:r w:rsidRPr="00EA0F61">
              <w:rPr>
                <w:rFonts w:ascii="Calibri" w:eastAsia="Calibri" w:hAnsi="Calibri" w:cs="Calibri"/>
                <w:w w:val="97"/>
              </w:rPr>
              <w:t>&gt; 800</w:t>
            </w:r>
          </w:p>
        </w:tc>
        <w:tc>
          <w:tcPr>
            <w:tcW w:w="1542" w:type="dxa"/>
            <w:tcBorders>
              <w:bottom w:val="single" w:sz="4" w:space="0" w:color="auto"/>
            </w:tcBorders>
            <w:shd w:val="clear" w:color="auto" w:fill="B4C6E7"/>
            <w:vAlign w:val="bottom"/>
          </w:tcPr>
          <w:p w14:paraId="20C55A8F" w14:textId="77777777" w:rsidR="00C834E2" w:rsidRPr="003A0A9C" w:rsidRDefault="00C834E2" w:rsidP="00974C6F">
            <w:pPr>
              <w:jc w:val="center"/>
              <w:rPr>
                <w:rFonts w:eastAsia="Times New Roman"/>
                <w:color w:val="000000" w:themeColor="text1"/>
                <w:sz w:val="20"/>
                <w:szCs w:val="20"/>
              </w:rPr>
            </w:pPr>
            <w:r w:rsidRPr="003A0A9C">
              <w:rPr>
                <w:rFonts w:ascii="Calibri" w:eastAsia="Calibri" w:hAnsi="Calibri" w:cs="Calibri"/>
                <w:color w:val="000000" w:themeColor="text1"/>
                <w:w w:val="99"/>
              </w:rPr>
              <w:t xml:space="preserve">65.00€ </w:t>
            </w:r>
          </w:p>
        </w:tc>
        <w:tc>
          <w:tcPr>
            <w:tcW w:w="117" w:type="dxa"/>
            <w:tcBorders>
              <w:bottom w:val="single" w:sz="4" w:space="0" w:color="auto"/>
              <w:right w:val="single" w:sz="8" w:space="0" w:color="auto"/>
            </w:tcBorders>
            <w:shd w:val="clear" w:color="auto" w:fill="B4C6E7"/>
            <w:vAlign w:val="bottom"/>
          </w:tcPr>
          <w:p w14:paraId="4E2FE70E" w14:textId="77777777" w:rsidR="00C834E2" w:rsidRPr="003A0A9C" w:rsidRDefault="00C834E2" w:rsidP="00974C6F">
            <w:pPr>
              <w:rPr>
                <w:rFonts w:eastAsia="Times New Roman"/>
                <w:color w:val="000000" w:themeColor="text1"/>
                <w:sz w:val="24"/>
                <w:szCs w:val="24"/>
              </w:rPr>
            </w:pPr>
          </w:p>
        </w:tc>
        <w:tc>
          <w:tcPr>
            <w:tcW w:w="46" w:type="dxa"/>
            <w:tcBorders>
              <w:bottom w:val="single" w:sz="4" w:space="0" w:color="auto"/>
            </w:tcBorders>
            <w:shd w:val="clear" w:color="auto" w:fill="B4C6E7"/>
            <w:vAlign w:val="bottom"/>
          </w:tcPr>
          <w:p w14:paraId="1EBFEC63" w14:textId="77777777" w:rsidR="00C834E2" w:rsidRPr="003A0A9C" w:rsidRDefault="00C834E2" w:rsidP="00974C6F">
            <w:pPr>
              <w:rPr>
                <w:rFonts w:eastAsia="Times New Roman"/>
                <w:color w:val="000000" w:themeColor="text1"/>
                <w:sz w:val="24"/>
                <w:szCs w:val="24"/>
              </w:rPr>
            </w:pPr>
          </w:p>
        </w:tc>
        <w:tc>
          <w:tcPr>
            <w:tcW w:w="1002" w:type="dxa"/>
            <w:tcBorders>
              <w:bottom w:val="single" w:sz="4" w:space="0" w:color="auto"/>
            </w:tcBorders>
            <w:shd w:val="clear" w:color="auto" w:fill="B4C6E7"/>
            <w:vAlign w:val="bottom"/>
          </w:tcPr>
          <w:p w14:paraId="43DC65CF" w14:textId="77777777" w:rsidR="00C834E2" w:rsidRPr="003A0A9C" w:rsidRDefault="00C834E2" w:rsidP="00974C6F">
            <w:pPr>
              <w:jc w:val="center"/>
              <w:rPr>
                <w:rFonts w:eastAsia="Times New Roman"/>
                <w:color w:val="000000" w:themeColor="text1"/>
                <w:sz w:val="20"/>
                <w:szCs w:val="20"/>
              </w:rPr>
            </w:pPr>
            <w:r w:rsidRPr="003A0A9C">
              <w:rPr>
                <w:rFonts w:ascii="Calibri" w:eastAsia="Calibri" w:hAnsi="Calibri" w:cs="Calibri"/>
                <w:color w:val="000000" w:themeColor="text1"/>
              </w:rPr>
              <w:t>49.00</w:t>
            </w:r>
          </w:p>
        </w:tc>
        <w:tc>
          <w:tcPr>
            <w:tcW w:w="688" w:type="dxa"/>
            <w:tcBorders>
              <w:bottom w:val="single" w:sz="4" w:space="0" w:color="auto"/>
              <w:right w:val="single" w:sz="8" w:space="0" w:color="auto"/>
            </w:tcBorders>
            <w:shd w:val="clear" w:color="auto" w:fill="B4C6E7"/>
            <w:vAlign w:val="bottom"/>
          </w:tcPr>
          <w:p w14:paraId="793A99DA" w14:textId="77777777" w:rsidR="00C834E2" w:rsidRPr="003A0A9C" w:rsidRDefault="00C834E2" w:rsidP="00974C6F">
            <w:pPr>
              <w:ind w:left="20"/>
              <w:jc w:val="center"/>
              <w:rPr>
                <w:rFonts w:eastAsia="Times New Roman"/>
                <w:color w:val="000000" w:themeColor="text1"/>
                <w:sz w:val="20"/>
                <w:szCs w:val="20"/>
              </w:rPr>
            </w:pPr>
            <w:r w:rsidRPr="003A0A9C">
              <w:rPr>
                <w:rFonts w:ascii="Calibri" w:eastAsia="Calibri" w:hAnsi="Calibri" w:cs="Calibri"/>
                <w:color w:val="000000" w:themeColor="text1"/>
              </w:rPr>
              <w:t>€</w:t>
            </w:r>
          </w:p>
        </w:tc>
        <w:tc>
          <w:tcPr>
            <w:tcW w:w="1628" w:type="dxa"/>
            <w:tcBorders>
              <w:bottom w:val="single" w:sz="4" w:space="0" w:color="auto"/>
              <w:right w:val="single" w:sz="8" w:space="0" w:color="auto"/>
            </w:tcBorders>
            <w:shd w:val="clear" w:color="auto" w:fill="C6E0B4"/>
            <w:vAlign w:val="bottom"/>
          </w:tcPr>
          <w:p w14:paraId="582D305D" w14:textId="77777777" w:rsidR="00C834E2" w:rsidRPr="00EA0F61" w:rsidRDefault="00C834E2" w:rsidP="00974C6F">
            <w:pPr>
              <w:jc w:val="center"/>
              <w:rPr>
                <w:rFonts w:eastAsia="Times New Roman"/>
                <w:sz w:val="20"/>
                <w:szCs w:val="20"/>
              </w:rPr>
            </w:pPr>
            <w:r>
              <w:rPr>
                <w:rFonts w:ascii="Calibri" w:eastAsia="Calibri" w:hAnsi="Calibri" w:cs="Calibri"/>
                <w:w w:val="99"/>
              </w:rPr>
              <w:t>75.00</w:t>
            </w:r>
            <w:r w:rsidRPr="00EA0F61">
              <w:rPr>
                <w:rFonts w:ascii="Calibri" w:eastAsia="Calibri" w:hAnsi="Calibri" w:cs="Calibri"/>
                <w:w w:val="99"/>
              </w:rPr>
              <w:t xml:space="preserve"> €</w:t>
            </w:r>
          </w:p>
        </w:tc>
        <w:tc>
          <w:tcPr>
            <w:tcW w:w="79" w:type="dxa"/>
            <w:tcBorders>
              <w:bottom w:val="single" w:sz="4" w:space="0" w:color="auto"/>
            </w:tcBorders>
            <w:shd w:val="clear" w:color="auto" w:fill="C6E0B4"/>
            <w:vAlign w:val="bottom"/>
          </w:tcPr>
          <w:p w14:paraId="58A5367A" w14:textId="77777777" w:rsidR="00C834E2" w:rsidRPr="00EA0F61" w:rsidRDefault="00C834E2" w:rsidP="00974C6F">
            <w:pPr>
              <w:rPr>
                <w:rFonts w:eastAsia="Times New Roman"/>
                <w:sz w:val="24"/>
                <w:szCs w:val="24"/>
              </w:rPr>
            </w:pPr>
          </w:p>
        </w:tc>
        <w:tc>
          <w:tcPr>
            <w:tcW w:w="1619" w:type="dxa"/>
            <w:tcBorders>
              <w:bottom w:val="single" w:sz="4" w:space="0" w:color="auto"/>
              <w:right w:val="single" w:sz="8" w:space="0" w:color="auto"/>
            </w:tcBorders>
            <w:shd w:val="clear" w:color="auto" w:fill="C6E0B4"/>
            <w:vAlign w:val="bottom"/>
          </w:tcPr>
          <w:p w14:paraId="5527C63A" w14:textId="77777777" w:rsidR="00C834E2" w:rsidRPr="00EA0F61" w:rsidRDefault="00C834E2" w:rsidP="00974C6F">
            <w:pPr>
              <w:jc w:val="center"/>
              <w:rPr>
                <w:rFonts w:eastAsia="Times New Roman"/>
                <w:sz w:val="20"/>
                <w:szCs w:val="20"/>
              </w:rPr>
            </w:pPr>
            <w:r>
              <w:rPr>
                <w:rFonts w:ascii="Calibri" w:eastAsia="Calibri" w:hAnsi="Calibri" w:cs="Calibri"/>
                <w:w w:val="99"/>
              </w:rPr>
              <w:t>59.00€</w:t>
            </w:r>
          </w:p>
        </w:tc>
        <w:tc>
          <w:tcPr>
            <w:tcW w:w="2541" w:type="dxa"/>
            <w:tcBorders>
              <w:bottom w:val="single" w:sz="4" w:space="0" w:color="auto"/>
              <w:right w:val="single" w:sz="4" w:space="0" w:color="auto"/>
            </w:tcBorders>
            <w:vAlign w:val="bottom"/>
          </w:tcPr>
          <w:p w14:paraId="71EC8C17" w14:textId="7D3C4BA2" w:rsidR="00C834E2" w:rsidRPr="00EA0F61" w:rsidRDefault="00C834E2" w:rsidP="00974C6F">
            <w:pPr>
              <w:jc w:val="center"/>
              <w:rPr>
                <w:rFonts w:eastAsia="Times New Roman"/>
                <w:sz w:val="20"/>
                <w:szCs w:val="20"/>
              </w:rPr>
            </w:pPr>
            <w:r w:rsidRPr="00EA0F61">
              <w:rPr>
                <w:rFonts w:ascii="Calibri" w:eastAsia="Calibri" w:hAnsi="Calibri" w:cs="Calibri"/>
              </w:rPr>
              <w:t>0,00 €</w:t>
            </w:r>
          </w:p>
        </w:tc>
        <w:tc>
          <w:tcPr>
            <w:tcW w:w="25" w:type="dxa"/>
            <w:tcBorders>
              <w:left w:val="single" w:sz="4" w:space="0" w:color="auto"/>
            </w:tcBorders>
            <w:vAlign w:val="bottom"/>
          </w:tcPr>
          <w:p w14:paraId="1AC73336" w14:textId="77777777" w:rsidR="00C834E2" w:rsidRPr="00EA0F61" w:rsidRDefault="00C834E2" w:rsidP="00974C6F">
            <w:pPr>
              <w:rPr>
                <w:rFonts w:eastAsia="Times New Roman"/>
                <w:sz w:val="1"/>
                <w:szCs w:val="1"/>
              </w:rPr>
            </w:pPr>
          </w:p>
        </w:tc>
      </w:tr>
    </w:tbl>
    <w:p w14:paraId="75336BDF" w14:textId="70912A04" w:rsidR="00C834E2" w:rsidRPr="005E0BC5" w:rsidRDefault="00C834E2" w:rsidP="005E0BC5">
      <w:pPr>
        <w:spacing w:after="0"/>
        <w:rPr>
          <w:rFonts w:cstheme="minorHAnsi"/>
          <w:b/>
          <w:u w:val="single"/>
        </w:rPr>
      </w:pPr>
      <w:r w:rsidRPr="00C834E2">
        <w:rPr>
          <w:rFonts w:cstheme="minorHAnsi"/>
          <w:b/>
          <w:u w:val="single"/>
        </w:rPr>
        <w:t>Calculer mon Tarif :</w:t>
      </w:r>
    </w:p>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9"/>
        <w:gridCol w:w="1463"/>
        <w:gridCol w:w="293"/>
        <w:gridCol w:w="1756"/>
        <w:gridCol w:w="292"/>
        <w:gridCol w:w="1903"/>
        <w:gridCol w:w="293"/>
        <w:gridCol w:w="3367"/>
      </w:tblGrid>
      <w:tr w:rsidR="0086257F" w:rsidRPr="000F6087" w14:paraId="1188B6DE" w14:textId="22CB4EB9" w:rsidTr="005E0BC5">
        <w:trPr>
          <w:trHeight w:val="285"/>
        </w:trPr>
        <w:tc>
          <w:tcPr>
            <w:tcW w:w="1459" w:type="dxa"/>
            <w:tcBorders>
              <w:bottom w:val="nil"/>
            </w:tcBorders>
            <w:vAlign w:val="center"/>
          </w:tcPr>
          <w:p w14:paraId="5E54C834" w14:textId="77777777" w:rsidR="0086257F" w:rsidRPr="00FD0B0A" w:rsidRDefault="0086257F" w:rsidP="00283178">
            <w:pPr>
              <w:spacing w:after="0"/>
              <w:jc w:val="center"/>
            </w:pPr>
          </w:p>
        </w:tc>
        <w:tc>
          <w:tcPr>
            <w:tcW w:w="1463" w:type="dxa"/>
            <w:tcBorders>
              <w:bottom w:val="nil"/>
            </w:tcBorders>
            <w:vAlign w:val="center"/>
          </w:tcPr>
          <w:p w14:paraId="75914F20" w14:textId="77777777" w:rsidR="0086257F" w:rsidRPr="00FD0B0A" w:rsidRDefault="0086257F" w:rsidP="00283178">
            <w:pPr>
              <w:spacing w:after="0"/>
              <w:jc w:val="center"/>
              <w:rPr>
                <w:b/>
              </w:rPr>
            </w:pPr>
            <w:r w:rsidRPr="00FD0B0A">
              <w:rPr>
                <w:b/>
              </w:rPr>
              <w:t>Tarif Semaine</w:t>
            </w:r>
          </w:p>
        </w:tc>
        <w:tc>
          <w:tcPr>
            <w:tcW w:w="293" w:type="dxa"/>
            <w:vAlign w:val="center"/>
          </w:tcPr>
          <w:p w14:paraId="62957AEE" w14:textId="77777777" w:rsidR="0086257F" w:rsidRPr="00FD0B0A" w:rsidRDefault="0086257F" w:rsidP="00283178">
            <w:pPr>
              <w:spacing w:after="0"/>
              <w:jc w:val="center"/>
              <w:rPr>
                <w:b/>
              </w:rPr>
            </w:pPr>
          </w:p>
        </w:tc>
        <w:tc>
          <w:tcPr>
            <w:tcW w:w="1756" w:type="dxa"/>
            <w:vAlign w:val="center"/>
          </w:tcPr>
          <w:p w14:paraId="1B99E37D" w14:textId="32939886" w:rsidR="0086257F" w:rsidRPr="00FD0B0A" w:rsidRDefault="0086257F" w:rsidP="00283178">
            <w:pPr>
              <w:spacing w:after="0"/>
              <w:ind w:firstLine="71"/>
              <w:jc w:val="center"/>
              <w:rPr>
                <w:b/>
              </w:rPr>
            </w:pPr>
            <w:r w:rsidRPr="00FD0B0A">
              <w:rPr>
                <w:b/>
              </w:rPr>
              <w:t>ATL à déduire</w:t>
            </w:r>
          </w:p>
        </w:tc>
        <w:tc>
          <w:tcPr>
            <w:tcW w:w="292" w:type="dxa"/>
          </w:tcPr>
          <w:p w14:paraId="64535BC7" w14:textId="77777777" w:rsidR="0086257F" w:rsidRPr="00FD0B0A" w:rsidRDefault="0086257F" w:rsidP="00283178">
            <w:pPr>
              <w:spacing w:after="0"/>
              <w:jc w:val="center"/>
              <w:rPr>
                <w:b/>
              </w:rPr>
            </w:pPr>
          </w:p>
        </w:tc>
        <w:tc>
          <w:tcPr>
            <w:tcW w:w="1903" w:type="dxa"/>
            <w:vAlign w:val="center"/>
          </w:tcPr>
          <w:p w14:paraId="6597B6F2" w14:textId="77777777" w:rsidR="0086257F" w:rsidRPr="00FD0B0A" w:rsidRDefault="0086257F" w:rsidP="00283178">
            <w:pPr>
              <w:spacing w:after="0"/>
              <w:jc w:val="center"/>
              <w:rPr>
                <w:b/>
              </w:rPr>
            </w:pPr>
            <w:r w:rsidRPr="00FD0B0A">
              <w:rPr>
                <w:b/>
              </w:rPr>
              <w:t xml:space="preserve">Nb de jours </w:t>
            </w:r>
          </w:p>
          <w:p w14:paraId="79B902E1" w14:textId="37CD99F2" w:rsidR="0086257F" w:rsidRPr="00FD0B0A" w:rsidRDefault="0086257F" w:rsidP="00283178">
            <w:pPr>
              <w:spacing w:after="0"/>
              <w:jc w:val="center"/>
              <w:rPr>
                <w:b/>
              </w:rPr>
            </w:pPr>
            <w:r w:rsidRPr="00FD0B0A">
              <w:rPr>
                <w:b/>
              </w:rPr>
              <w:t>de présence</w:t>
            </w:r>
          </w:p>
        </w:tc>
        <w:tc>
          <w:tcPr>
            <w:tcW w:w="293" w:type="dxa"/>
            <w:vAlign w:val="center"/>
          </w:tcPr>
          <w:p w14:paraId="49B07516" w14:textId="1120D2E7" w:rsidR="0086257F" w:rsidRPr="00FD0B0A" w:rsidRDefault="0086257F" w:rsidP="0086257F">
            <w:pPr>
              <w:spacing w:after="0"/>
              <w:rPr>
                <w:b/>
              </w:rPr>
            </w:pPr>
          </w:p>
        </w:tc>
        <w:tc>
          <w:tcPr>
            <w:tcW w:w="3367" w:type="dxa"/>
            <w:vAlign w:val="center"/>
          </w:tcPr>
          <w:p w14:paraId="4166D245" w14:textId="7CCBE9A6" w:rsidR="0086257F" w:rsidRPr="00FD0B0A" w:rsidRDefault="0086257F" w:rsidP="0086257F">
            <w:pPr>
              <w:spacing w:after="0"/>
              <w:jc w:val="center"/>
              <w:rPr>
                <w:b/>
              </w:rPr>
            </w:pPr>
            <w:r w:rsidRPr="00FD0B0A">
              <w:rPr>
                <w:b/>
              </w:rPr>
              <w:t xml:space="preserve">Montant de votre </w:t>
            </w:r>
          </w:p>
          <w:p w14:paraId="6C97D1E4" w14:textId="70F48560" w:rsidR="0086257F" w:rsidRPr="00FD0B0A" w:rsidRDefault="0086257F" w:rsidP="0086257F">
            <w:pPr>
              <w:spacing w:after="0"/>
              <w:jc w:val="center"/>
              <w:rPr>
                <w:b/>
              </w:rPr>
            </w:pPr>
            <w:r w:rsidRPr="00FD0B0A">
              <w:rPr>
                <w:b/>
              </w:rPr>
              <w:t>Participation par semaine</w:t>
            </w:r>
          </w:p>
        </w:tc>
      </w:tr>
      <w:tr w:rsidR="0086257F" w:rsidRPr="003C3659" w14:paraId="3C3C2580" w14:textId="175C0AFF" w:rsidTr="005E0BC5">
        <w:trPr>
          <w:trHeight w:val="193"/>
        </w:trPr>
        <w:tc>
          <w:tcPr>
            <w:tcW w:w="1459" w:type="dxa"/>
            <w:tcBorders>
              <w:bottom w:val="single" w:sz="4" w:space="0" w:color="auto"/>
            </w:tcBorders>
            <w:vAlign w:val="center"/>
          </w:tcPr>
          <w:p w14:paraId="44DC2F60" w14:textId="516652B7" w:rsidR="0086257F" w:rsidRPr="00FD0B0A" w:rsidRDefault="005E0BC5" w:rsidP="00FD0B0A">
            <w:pPr>
              <w:spacing w:after="0" w:line="240" w:lineRule="auto"/>
              <w:jc w:val="center"/>
              <w:rPr>
                <w:b/>
              </w:rPr>
            </w:pPr>
            <w:r>
              <w:rPr>
                <w:b/>
              </w:rPr>
              <w:t xml:space="preserve">Semaine </w:t>
            </w:r>
            <w:r w:rsidR="00FA700D">
              <w:rPr>
                <w:b/>
              </w:rPr>
              <w:t xml:space="preserve">1 </w:t>
            </w:r>
            <w:r>
              <w:rPr>
                <w:b/>
              </w:rPr>
              <w:t>du 10 au 14/02</w:t>
            </w:r>
          </w:p>
        </w:tc>
        <w:tc>
          <w:tcPr>
            <w:tcW w:w="1463" w:type="dxa"/>
            <w:tcBorders>
              <w:bottom w:val="single" w:sz="4" w:space="0" w:color="auto"/>
            </w:tcBorders>
            <w:vAlign w:val="center"/>
          </w:tcPr>
          <w:p w14:paraId="4E124FB7" w14:textId="77777777" w:rsidR="0086257F" w:rsidRPr="003C3659" w:rsidRDefault="0086257F" w:rsidP="00FD0B0A">
            <w:pPr>
              <w:spacing w:after="0" w:line="240" w:lineRule="auto"/>
              <w:jc w:val="center"/>
            </w:pPr>
          </w:p>
        </w:tc>
        <w:tc>
          <w:tcPr>
            <w:tcW w:w="293" w:type="dxa"/>
            <w:tcBorders>
              <w:bottom w:val="single" w:sz="4" w:space="0" w:color="auto"/>
            </w:tcBorders>
            <w:vAlign w:val="center"/>
          </w:tcPr>
          <w:p w14:paraId="2F88F127" w14:textId="77777777" w:rsidR="0086257F" w:rsidRPr="0086257F" w:rsidRDefault="0086257F" w:rsidP="00FD0B0A">
            <w:pPr>
              <w:spacing w:after="0" w:line="240" w:lineRule="auto"/>
              <w:jc w:val="center"/>
              <w:rPr>
                <w:b/>
                <w:sz w:val="24"/>
                <w:szCs w:val="24"/>
              </w:rPr>
            </w:pPr>
            <w:r w:rsidRPr="0086257F">
              <w:rPr>
                <w:b/>
                <w:sz w:val="24"/>
                <w:szCs w:val="24"/>
              </w:rPr>
              <w:t>-</w:t>
            </w:r>
          </w:p>
        </w:tc>
        <w:tc>
          <w:tcPr>
            <w:tcW w:w="1756" w:type="dxa"/>
            <w:tcBorders>
              <w:bottom w:val="single" w:sz="4" w:space="0" w:color="auto"/>
            </w:tcBorders>
            <w:vAlign w:val="center"/>
          </w:tcPr>
          <w:p w14:paraId="33983E8F" w14:textId="77777777" w:rsidR="0086257F" w:rsidRPr="003C3659" w:rsidRDefault="0086257F" w:rsidP="00FD0B0A">
            <w:pPr>
              <w:spacing w:after="0" w:line="240" w:lineRule="auto"/>
              <w:jc w:val="center"/>
            </w:pPr>
          </w:p>
        </w:tc>
        <w:tc>
          <w:tcPr>
            <w:tcW w:w="292" w:type="dxa"/>
            <w:tcBorders>
              <w:bottom w:val="single" w:sz="4" w:space="0" w:color="auto"/>
            </w:tcBorders>
            <w:vAlign w:val="center"/>
          </w:tcPr>
          <w:p w14:paraId="06CF7598" w14:textId="1AAE275C" w:rsidR="0086257F" w:rsidRPr="003C3659" w:rsidRDefault="0086257F" w:rsidP="00FD0B0A">
            <w:pPr>
              <w:spacing w:after="0" w:line="240" w:lineRule="auto"/>
              <w:jc w:val="center"/>
              <w:rPr>
                <w:b/>
              </w:rPr>
            </w:pPr>
            <w:r>
              <w:rPr>
                <w:b/>
              </w:rPr>
              <w:t>x</w:t>
            </w:r>
          </w:p>
        </w:tc>
        <w:tc>
          <w:tcPr>
            <w:tcW w:w="1903" w:type="dxa"/>
            <w:vAlign w:val="center"/>
          </w:tcPr>
          <w:p w14:paraId="72A4C22C" w14:textId="5AAC86F4" w:rsidR="0086257F" w:rsidRPr="003C3659" w:rsidRDefault="006843D8" w:rsidP="00FD0B0A">
            <w:pPr>
              <w:spacing w:after="0" w:line="240" w:lineRule="auto"/>
              <w:jc w:val="center"/>
              <w:rPr>
                <w:b/>
              </w:rPr>
            </w:pPr>
            <w:r>
              <w:rPr>
                <w:b/>
              </w:rPr>
              <w:t>5</w:t>
            </w:r>
          </w:p>
        </w:tc>
        <w:tc>
          <w:tcPr>
            <w:tcW w:w="293" w:type="dxa"/>
            <w:vAlign w:val="center"/>
          </w:tcPr>
          <w:p w14:paraId="35BA041A" w14:textId="0729133B" w:rsidR="0086257F" w:rsidRPr="0086257F" w:rsidRDefault="0086257F" w:rsidP="00FD0B0A">
            <w:pPr>
              <w:spacing w:after="0" w:line="240" w:lineRule="auto"/>
              <w:jc w:val="center"/>
              <w:rPr>
                <w:b/>
                <w:bCs/>
                <w:sz w:val="24"/>
                <w:szCs w:val="24"/>
              </w:rPr>
            </w:pPr>
            <w:r w:rsidRPr="0086257F">
              <w:rPr>
                <w:b/>
                <w:bCs/>
                <w:sz w:val="24"/>
                <w:szCs w:val="24"/>
              </w:rPr>
              <w:t>=</w:t>
            </w:r>
          </w:p>
        </w:tc>
        <w:tc>
          <w:tcPr>
            <w:tcW w:w="3367" w:type="dxa"/>
            <w:vAlign w:val="center"/>
          </w:tcPr>
          <w:p w14:paraId="411E9328" w14:textId="7049206A" w:rsidR="0086257F" w:rsidRPr="003C3659" w:rsidRDefault="0086257F" w:rsidP="00FD0B0A">
            <w:pPr>
              <w:spacing w:after="0" w:line="240" w:lineRule="auto"/>
              <w:jc w:val="center"/>
            </w:pPr>
          </w:p>
        </w:tc>
      </w:tr>
      <w:tr w:rsidR="0086257F" w:rsidRPr="003C3659" w14:paraId="2904E8D1" w14:textId="4D003A0D" w:rsidTr="005E0BC5">
        <w:trPr>
          <w:trHeight w:val="75"/>
        </w:trPr>
        <w:tc>
          <w:tcPr>
            <w:tcW w:w="1459" w:type="dxa"/>
            <w:tcBorders>
              <w:bottom w:val="single" w:sz="4" w:space="0" w:color="auto"/>
            </w:tcBorders>
            <w:vAlign w:val="center"/>
          </w:tcPr>
          <w:p w14:paraId="0E59A47C" w14:textId="77777777" w:rsidR="0086257F" w:rsidRDefault="005E0BC5" w:rsidP="005E0BC5">
            <w:pPr>
              <w:spacing w:after="0" w:line="240" w:lineRule="auto"/>
              <w:jc w:val="center"/>
              <w:rPr>
                <w:b/>
              </w:rPr>
            </w:pPr>
            <w:r>
              <w:rPr>
                <w:b/>
              </w:rPr>
              <w:t>Semaine 2 du</w:t>
            </w:r>
          </w:p>
          <w:p w14:paraId="6A7760FC" w14:textId="74729FAB" w:rsidR="005E0BC5" w:rsidRPr="00FD0B0A" w:rsidRDefault="005E0BC5" w:rsidP="005E0BC5">
            <w:pPr>
              <w:spacing w:after="0" w:line="240" w:lineRule="auto"/>
              <w:jc w:val="center"/>
              <w:rPr>
                <w:b/>
              </w:rPr>
            </w:pPr>
            <w:r>
              <w:rPr>
                <w:b/>
              </w:rPr>
              <w:t>17 au 21/02</w:t>
            </w:r>
          </w:p>
        </w:tc>
        <w:tc>
          <w:tcPr>
            <w:tcW w:w="1463" w:type="dxa"/>
            <w:tcBorders>
              <w:bottom w:val="single" w:sz="4" w:space="0" w:color="auto"/>
            </w:tcBorders>
            <w:vAlign w:val="center"/>
          </w:tcPr>
          <w:p w14:paraId="00D09A50" w14:textId="77777777" w:rsidR="0086257F" w:rsidRPr="003C3659" w:rsidRDefault="0086257F" w:rsidP="00FD0B0A">
            <w:pPr>
              <w:spacing w:after="0" w:line="240" w:lineRule="auto"/>
              <w:jc w:val="center"/>
            </w:pPr>
          </w:p>
        </w:tc>
        <w:tc>
          <w:tcPr>
            <w:tcW w:w="293" w:type="dxa"/>
            <w:tcBorders>
              <w:bottom w:val="single" w:sz="4" w:space="0" w:color="auto"/>
            </w:tcBorders>
            <w:vAlign w:val="center"/>
          </w:tcPr>
          <w:p w14:paraId="5DBC9EB7" w14:textId="77777777" w:rsidR="0086257F" w:rsidRPr="0086257F" w:rsidRDefault="0086257F" w:rsidP="00FD0B0A">
            <w:pPr>
              <w:spacing w:after="0" w:line="240" w:lineRule="auto"/>
              <w:jc w:val="center"/>
              <w:rPr>
                <w:b/>
                <w:sz w:val="24"/>
                <w:szCs w:val="24"/>
              </w:rPr>
            </w:pPr>
            <w:r w:rsidRPr="0086257F">
              <w:rPr>
                <w:b/>
                <w:sz w:val="24"/>
                <w:szCs w:val="24"/>
              </w:rPr>
              <w:t>-</w:t>
            </w:r>
          </w:p>
        </w:tc>
        <w:tc>
          <w:tcPr>
            <w:tcW w:w="1756" w:type="dxa"/>
            <w:tcBorders>
              <w:bottom w:val="single" w:sz="4" w:space="0" w:color="auto"/>
            </w:tcBorders>
            <w:vAlign w:val="center"/>
          </w:tcPr>
          <w:p w14:paraId="2821C067" w14:textId="77777777" w:rsidR="0086257F" w:rsidRPr="003C3659" w:rsidRDefault="0086257F" w:rsidP="00FD0B0A">
            <w:pPr>
              <w:spacing w:after="0" w:line="240" w:lineRule="auto"/>
              <w:jc w:val="center"/>
            </w:pPr>
          </w:p>
        </w:tc>
        <w:tc>
          <w:tcPr>
            <w:tcW w:w="292" w:type="dxa"/>
            <w:tcBorders>
              <w:bottom w:val="single" w:sz="4" w:space="0" w:color="auto"/>
            </w:tcBorders>
            <w:vAlign w:val="center"/>
          </w:tcPr>
          <w:p w14:paraId="05DB4AD3" w14:textId="2628B2D7" w:rsidR="0086257F" w:rsidRPr="003C3659" w:rsidRDefault="0086257F" w:rsidP="00FD0B0A">
            <w:pPr>
              <w:spacing w:after="0" w:line="240" w:lineRule="auto"/>
              <w:jc w:val="center"/>
              <w:rPr>
                <w:b/>
              </w:rPr>
            </w:pPr>
            <w:r>
              <w:rPr>
                <w:b/>
              </w:rPr>
              <w:t>x</w:t>
            </w:r>
          </w:p>
        </w:tc>
        <w:tc>
          <w:tcPr>
            <w:tcW w:w="1903" w:type="dxa"/>
            <w:tcBorders>
              <w:bottom w:val="single" w:sz="18" w:space="0" w:color="auto"/>
            </w:tcBorders>
            <w:vAlign w:val="center"/>
          </w:tcPr>
          <w:p w14:paraId="31DF0044" w14:textId="77DC5AAD" w:rsidR="0086257F" w:rsidRPr="003C3659" w:rsidRDefault="005E0BC5" w:rsidP="00FD0B0A">
            <w:pPr>
              <w:spacing w:after="0" w:line="240" w:lineRule="auto"/>
              <w:jc w:val="center"/>
              <w:rPr>
                <w:b/>
              </w:rPr>
            </w:pPr>
            <w:r>
              <w:rPr>
                <w:b/>
              </w:rPr>
              <w:t>5</w:t>
            </w:r>
          </w:p>
        </w:tc>
        <w:tc>
          <w:tcPr>
            <w:tcW w:w="293" w:type="dxa"/>
            <w:tcBorders>
              <w:bottom w:val="single" w:sz="18" w:space="0" w:color="auto"/>
            </w:tcBorders>
            <w:vAlign w:val="center"/>
          </w:tcPr>
          <w:p w14:paraId="531A0A2B" w14:textId="4DD3720F" w:rsidR="0086257F" w:rsidRPr="0086257F" w:rsidRDefault="0086257F" w:rsidP="00FD0B0A">
            <w:pPr>
              <w:spacing w:after="0" w:line="240" w:lineRule="auto"/>
              <w:jc w:val="center"/>
              <w:rPr>
                <w:b/>
                <w:bCs/>
                <w:sz w:val="24"/>
                <w:szCs w:val="24"/>
              </w:rPr>
            </w:pPr>
            <w:r w:rsidRPr="0086257F">
              <w:rPr>
                <w:b/>
                <w:bCs/>
                <w:sz w:val="24"/>
                <w:szCs w:val="24"/>
              </w:rPr>
              <w:t>=</w:t>
            </w:r>
          </w:p>
        </w:tc>
        <w:tc>
          <w:tcPr>
            <w:tcW w:w="3367" w:type="dxa"/>
            <w:tcBorders>
              <w:bottom w:val="single" w:sz="18" w:space="0" w:color="auto"/>
            </w:tcBorders>
            <w:vAlign w:val="center"/>
          </w:tcPr>
          <w:p w14:paraId="1CBFDA5E" w14:textId="19C4075D" w:rsidR="0086257F" w:rsidRPr="003C3659" w:rsidRDefault="0086257F" w:rsidP="00FD0B0A">
            <w:pPr>
              <w:spacing w:after="0" w:line="240" w:lineRule="auto"/>
              <w:jc w:val="center"/>
            </w:pPr>
          </w:p>
        </w:tc>
      </w:tr>
      <w:tr w:rsidR="0086257F" w:rsidRPr="003C3659" w14:paraId="1B15D26C" w14:textId="77777777" w:rsidTr="005E0BC5">
        <w:trPr>
          <w:trHeight w:val="35"/>
        </w:trPr>
        <w:tc>
          <w:tcPr>
            <w:tcW w:w="1459" w:type="dxa"/>
            <w:tcBorders>
              <w:top w:val="single" w:sz="4" w:space="0" w:color="auto"/>
              <w:left w:val="nil"/>
              <w:bottom w:val="single" w:sz="4" w:space="0" w:color="auto"/>
              <w:right w:val="nil"/>
            </w:tcBorders>
            <w:vAlign w:val="center"/>
          </w:tcPr>
          <w:p w14:paraId="72D2D843" w14:textId="77777777" w:rsidR="0086257F" w:rsidRPr="003C3659" w:rsidRDefault="0086257F" w:rsidP="00FD0B0A">
            <w:pPr>
              <w:spacing w:after="0" w:line="240" w:lineRule="auto"/>
              <w:jc w:val="center"/>
              <w:rPr>
                <w:b/>
              </w:rPr>
            </w:pPr>
          </w:p>
        </w:tc>
        <w:tc>
          <w:tcPr>
            <w:tcW w:w="1463" w:type="dxa"/>
            <w:tcBorders>
              <w:top w:val="single" w:sz="4" w:space="0" w:color="auto"/>
              <w:left w:val="nil"/>
              <w:bottom w:val="single" w:sz="4" w:space="0" w:color="auto"/>
              <w:right w:val="nil"/>
            </w:tcBorders>
            <w:vAlign w:val="center"/>
          </w:tcPr>
          <w:p w14:paraId="1DBF7D3A" w14:textId="77777777" w:rsidR="0086257F" w:rsidRPr="003C3659" w:rsidRDefault="0086257F" w:rsidP="00FD0B0A">
            <w:pPr>
              <w:spacing w:after="0" w:line="240" w:lineRule="auto"/>
              <w:jc w:val="center"/>
            </w:pPr>
          </w:p>
        </w:tc>
        <w:tc>
          <w:tcPr>
            <w:tcW w:w="293" w:type="dxa"/>
            <w:tcBorders>
              <w:top w:val="single" w:sz="4" w:space="0" w:color="auto"/>
              <w:left w:val="nil"/>
              <w:bottom w:val="single" w:sz="4" w:space="0" w:color="auto"/>
              <w:right w:val="nil"/>
            </w:tcBorders>
            <w:vAlign w:val="center"/>
          </w:tcPr>
          <w:p w14:paraId="5633C959" w14:textId="77777777" w:rsidR="0086257F" w:rsidRPr="0086257F" w:rsidRDefault="0086257F" w:rsidP="00FD0B0A">
            <w:pPr>
              <w:spacing w:after="0" w:line="240" w:lineRule="auto"/>
              <w:jc w:val="center"/>
              <w:rPr>
                <w:b/>
                <w:sz w:val="24"/>
                <w:szCs w:val="24"/>
              </w:rPr>
            </w:pPr>
          </w:p>
        </w:tc>
        <w:tc>
          <w:tcPr>
            <w:tcW w:w="1756" w:type="dxa"/>
            <w:tcBorders>
              <w:top w:val="single" w:sz="4" w:space="0" w:color="auto"/>
              <w:left w:val="nil"/>
              <w:bottom w:val="single" w:sz="4" w:space="0" w:color="auto"/>
              <w:right w:val="nil"/>
            </w:tcBorders>
            <w:vAlign w:val="center"/>
          </w:tcPr>
          <w:p w14:paraId="1BC04CC7" w14:textId="77777777" w:rsidR="0086257F" w:rsidRPr="003C3659" w:rsidRDefault="0086257F" w:rsidP="00FD0B0A">
            <w:pPr>
              <w:spacing w:after="0" w:line="240" w:lineRule="auto"/>
              <w:jc w:val="center"/>
            </w:pPr>
          </w:p>
        </w:tc>
        <w:tc>
          <w:tcPr>
            <w:tcW w:w="292" w:type="dxa"/>
            <w:tcBorders>
              <w:top w:val="single" w:sz="4" w:space="0" w:color="auto"/>
              <w:left w:val="nil"/>
              <w:bottom w:val="single" w:sz="4" w:space="0" w:color="auto"/>
              <w:right w:val="single" w:sz="18" w:space="0" w:color="auto"/>
            </w:tcBorders>
            <w:vAlign w:val="center"/>
          </w:tcPr>
          <w:p w14:paraId="3B4E21EB" w14:textId="77777777" w:rsidR="0086257F" w:rsidRDefault="0086257F" w:rsidP="00FD0B0A">
            <w:pPr>
              <w:spacing w:after="0" w:line="240" w:lineRule="auto"/>
              <w:jc w:val="center"/>
              <w:rPr>
                <w:b/>
              </w:rPr>
            </w:pPr>
          </w:p>
        </w:tc>
        <w:tc>
          <w:tcPr>
            <w:tcW w:w="2196" w:type="dxa"/>
            <w:gridSpan w:val="2"/>
            <w:tcBorders>
              <w:top w:val="single" w:sz="18" w:space="0" w:color="auto"/>
              <w:left w:val="single" w:sz="18" w:space="0" w:color="auto"/>
              <w:bottom w:val="single" w:sz="18" w:space="0" w:color="auto"/>
              <w:right w:val="single" w:sz="18" w:space="0" w:color="auto"/>
            </w:tcBorders>
            <w:vAlign w:val="center"/>
          </w:tcPr>
          <w:p w14:paraId="7CA35554" w14:textId="5C6FD3DE" w:rsidR="0086257F" w:rsidRPr="0086257F" w:rsidRDefault="0086257F" w:rsidP="00FD0B0A">
            <w:pPr>
              <w:spacing w:after="0" w:line="240" w:lineRule="auto"/>
              <w:jc w:val="center"/>
              <w:rPr>
                <w:b/>
                <w:bCs/>
                <w:sz w:val="24"/>
                <w:szCs w:val="24"/>
              </w:rPr>
            </w:pPr>
            <w:r>
              <w:rPr>
                <w:b/>
                <w:bCs/>
                <w:sz w:val="24"/>
                <w:szCs w:val="24"/>
              </w:rPr>
              <w:t>Total dû</w:t>
            </w:r>
          </w:p>
        </w:tc>
        <w:tc>
          <w:tcPr>
            <w:tcW w:w="3367" w:type="dxa"/>
            <w:tcBorders>
              <w:top w:val="single" w:sz="18" w:space="0" w:color="auto"/>
              <w:left w:val="single" w:sz="18" w:space="0" w:color="auto"/>
              <w:bottom w:val="single" w:sz="18" w:space="0" w:color="auto"/>
              <w:right w:val="single" w:sz="18" w:space="0" w:color="auto"/>
            </w:tcBorders>
            <w:vAlign w:val="center"/>
          </w:tcPr>
          <w:p w14:paraId="210D6CDB" w14:textId="523AAA5F" w:rsidR="0086257F" w:rsidRPr="003C3659" w:rsidRDefault="0086257F" w:rsidP="00FD0B0A">
            <w:pPr>
              <w:spacing w:after="0" w:line="240" w:lineRule="auto"/>
              <w:jc w:val="center"/>
            </w:pPr>
          </w:p>
        </w:tc>
      </w:tr>
    </w:tbl>
    <w:p w14:paraId="6536CB15" w14:textId="16A4EB76" w:rsidR="00FD0B0A" w:rsidRPr="00BC1864" w:rsidRDefault="00FD0B0A" w:rsidP="00FD0B0A">
      <w:pPr>
        <w:spacing w:after="0"/>
        <w:rPr>
          <w:b/>
          <w:bCs/>
          <w:sz w:val="24"/>
          <w:szCs w:val="24"/>
          <w:u w:val="single"/>
          <w:lang w:eastAsia="fr-FR"/>
        </w:rPr>
      </w:pPr>
      <w:r w:rsidRPr="0025706A">
        <w:rPr>
          <w:i/>
          <w:iCs/>
          <w:sz w:val="24"/>
          <w:szCs w:val="24"/>
        </w:rPr>
        <w:t>Les chèques CESU sont refusés.</w:t>
      </w:r>
      <w:r>
        <w:rPr>
          <w:i/>
          <w:iCs/>
          <w:sz w:val="24"/>
          <w:szCs w:val="24"/>
        </w:rPr>
        <w:t xml:space="preserve"> Les chèques vacances sont acceptés</w:t>
      </w:r>
    </w:p>
    <w:tbl>
      <w:tblPr>
        <w:tblStyle w:val="Grilledutableau"/>
        <w:tblW w:w="10806" w:type="dxa"/>
        <w:tblLook w:val="04A0" w:firstRow="1" w:lastRow="0" w:firstColumn="1" w:lastColumn="0" w:noHBand="0" w:noVBand="1"/>
      </w:tblPr>
      <w:tblGrid>
        <w:gridCol w:w="2623"/>
        <w:gridCol w:w="2623"/>
        <w:gridCol w:w="2623"/>
        <w:gridCol w:w="2937"/>
      </w:tblGrid>
      <w:tr w:rsidR="00FD0B0A" w:rsidRPr="0025706A" w14:paraId="2664F568" w14:textId="77777777" w:rsidTr="00C23B3F">
        <w:trPr>
          <w:trHeight w:val="263"/>
        </w:trPr>
        <w:tc>
          <w:tcPr>
            <w:tcW w:w="2623" w:type="dxa"/>
          </w:tcPr>
          <w:p w14:paraId="0219CECE" w14:textId="77777777" w:rsidR="00FD0B0A" w:rsidRPr="0025706A" w:rsidRDefault="00FD0B0A" w:rsidP="00283178">
            <w:pPr>
              <w:jc w:val="center"/>
              <w:rPr>
                <w:b/>
                <w:bCs/>
                <w:sz w:val="24"/>
                <w:szCs w:val="24"/>
                <w:lang w:eastAsia="fr-FR"/>
              </w:rPr>
            </w:pPr>
            <w:r w:rsidRPr="0025706A">
              <w:rPr>
                <w:b/>
                <w:bCs/>
                <w:sz w:val="24"/>
                <w:szCs w:val="24"/>
                <w:lang w:eastAsia="fr-FR"/>
              </w:rPr>
              <w:t>Type de Règlement :</w:t>
            </w:r>
          </w:p>
        </w:tc>
        <w:tc>
          <w:tcPr>
            <w:tcW w:w="2623" w:type="dxa"/>
          </w:tcPr>
          <w:p w14:paraId="331F7713" w14:textId="77777777" w:rsidR="00FD0B0A" w:rsidRPr="0025706A" w:rsidRDefault="00FD0B0A" w:rsidP="00283178">
            <w:pPr>
              <w:rPr>
                <w:b/>
                <w:bCs/>
                <w:sz w:val="24"/>
                <w:szCs w:val="24"/>
                <w:lang w:eastAsia="fr-FR"/>
              </w:rPr>
            </w:pPr>
            <w:r w:rsidRPr="0025706A">
              <w:rPr>
                <w:b/>
                <w:bCs/>
                <w:sz w:val="24"/>
                <w:szCs w:val="24"/>
                <w:lang w:eastAsia="fr-FR"/>
              </w:rPr>
              <w:t>Chèque n°……………………</w:t>
            </w:r>
          </w:p>
        </w:tc>
        <w:tc>
          <w:tcPr>
            <w:tcW w:w="2623" w:type="dxa"/>
          </w:tcPr>
          <w:p w14:paraId="5927DD42" w14:textId="42038D10" w:rsidR="00FD0B0A" w:rsidRPr="0025706A" w:rsidRDefault="00FD0B0A" w:rsidP="00283178">
            <w:pPr>
              <w:rPr>
                <w:b/>
                <w:bCs/>
                <w:sz w:val="24"/>
                <w:szCs w:val="24"/>
                <w:lang w:eastAsia="fr-FR"/>
              </w:rPr>
            </w:pPr>
            <w:r w:rsidRPr="0025706A">
              <w:rPr>
                <w:b/>
                <w:bCs/>
                <w:sz w:val="24"/>
                <w:szCs w:val="24"/>
                <w:lang w:eastAsia="fr-FR"/>
              </w:rPr>
              <w:t>Espèces</w:t>
            </w:r>
          </w:p>
        </w:tc>
        <w:tc>
          <w:tcPr>
            <w:tcW w:w="2937" w:type="dxa"/>
          </w:tcPr>
          <w:p w14:paraId="69601726" w14:textId="21B79BAD" w:rsidR="00FD0B0A" w:rsidRPr="0025706A" w:rsidRDefault="00FD0B0A" w:rsidP="00283178">
            <w:pPr>
              <w:rPr>
                <w:b/>
                <w:bCs/>
                <w:sz w:val="24"/>
                <w:szCs w:val="24"/>
                <w:lang w:eastAsia="fr-FR"/>
              </w:rPr>
            </w:pPr>
            <w:r w:rsidRPr="0025706A">
              <w:rPr>
                <w:b/>
                <w:bCs/>
                <w:sz w:val="24"/>
                <w:szCs w:val="24"/>
                <w:lang w:eastAsia="fr-FR"/>
              </w:rPr>
              <w:t>Chèque Vacances</w:t>
            </w:r>
          </w:p>
        </w:tc>
      </w:tr>
      <w:tr w:rsidR="00FD0B0A" w14:paraId="61FE2453" w14:textId="77777777" w:rsidTr="00C23B3F">
        <w:trPr>
          <w:trHeight w:val="308"/>
        </w:trPr>
        <w:tc>
          <w:tcPr>
            <w:tcW w:w="2623" w:type="dxa"/>
          </w:tcPr>
          <w:p w14:paraId="0A276024" w14:textId="77777777" w:rsidR="00FD0B0A" w:rsidRPr="0025706A" w:rsidRDefault="00FD0B0A" w:rsidP="00283178">
            <w:pPr>
              <w:jc w:val="center"/>
              <w:rPr>
                <w:b/>
                <w:bCs/>
                <w:sz w:val="24"/>
                <w:szCs w:val="24"/>
                <w:lang w:eastAsia="fr-FR"/>
              </w:rPr>
            </w:pPr>
            <w:r w:rsidRPr="0025706A">
              <w:rPr>
                <w:b/>
                <w:bCs/>
                <w:sz w:val="24"/>
                <w:szCs w:val="24"/>
                <w:lang w:eastAsia="fr-FR"/>
              </w:rPr>
              <w:t>Indiquer le montant :</w:t>
            </w:r>
          </w:p>
        </w:tc>
        <w:tc>
          <w:tcPr>
            <w:tcW w:w="2623" w:type="dxa"/>
          </w:tcPr>
          <w:p w14:paraId="239FF1E3" w14:textId="77777777" w:rsidR="00FD0B0A" w:rsidRPr="00BC1864" w:rsidRDefault="00FD0B0A" w:rsidP="00283178">
            <w:pPr>
              <w:rPr>
                <w:sz w:val="24"/>
                <w:szCs w:val="24"/>
                <w:lang w:eastAsia="fr-FR"/>
              </w:rPr>
            </w:pPr>
          </w:p>
        </w:tc>
        <w:tc>
          <w:tcPr>
            <w:tcW w:w="2623" w:type="dxa"/>
          </w:tcPr>
          <w:p w14:paraId="4A0F5CC4" w14:textId="53F6D6E3" w:rsidR="00FD0B0A" w:rsidRPr="00BC1864" w:rsidRDefault="00FD0B0A" w:rsidP="00283178">
            <w:pPr>
              <w:rPr>
                <w:sz w:val="24"/>
                <w:szCs w:val="24"/>
                <w:lang w:eastAsia="fr-FR"/>
              </w:rPr>
            </w:pPr>
          </w:p>
        </w:tc>
        <w:tc>
          <w:tcPr>
            <w:tcW w:w="2937" w:type="dxa"/>
          </w:tcPr>
          <w:p w14:paraId="4A66BA19" w14:textId="445E7178" w:rsidR="00FD0B0A" w:rsidRPr="00BC1864" w:rsidRDefault="00FD0B0A" w:rsidP="00283178">
            <w:pPr>
              <w:rPr>
                <w:sz w:val="24"/>
                <w:szCs w:val="24"/>
                <w:lang w:eastAsia="fr-FR"/>
              </w:rPr>
            </w:pPr>
          </w:p>
        </w:tc>
      </w:tr>
      <w:tr w:rsidR="00C834E2" w14:paraId="42EA69F6" w14:textId="77777777" w:rsidTr="00C23B3F">
        <w:trPr>
          <w:trHeight w:val="308"/>
        </w:trPr>
        <w:tc>
          <w:tcPr>
            <w:tcW w:w="2623" w:type="dxa"/>
          </w:tcPr>
          <w:p w14:paraId="22C963E7" w14:textId="77777777" w:rsidR="00C834E2" w:rsidRPr="0025706A" w:rsidRDefault="00C834E2" w:rsidP="00283178">
            <w:pPr>
              <w:jc w:val="center"/>
              <w:rPr>
                <w:b/>
                <w:bCs/>
                <w:sz w:val="24"/>
                <w:szCs w:val="24"/>
                <w:lang w:eastAsia="fr-FR"/>
              </w:rPr>
            </w:pPr>
          </w:p>
        </w:tc>
        <w:tc>
          <w:tcPr>
            <w:tcW w:w="2623" w:type="dxa"/>
          </w:tcPr>
          <w:p w14:paraId="230A52E3" w14:textId="77777777" w:rsidR="00C834E2" w:rsidRPr="00BC1864" w:rsidRDefault="00C834E2" w:rsidP="00283178">
            <w:pPr>
              <w:rPr>
                <w:sz w:val="24"/>
                <w:szCs w:val="24"/>
                <w:lang w:eastAsia="fr-FR"/>
              </w:rPr>
            </w:pPr>
          </w:p>
        </w:tc>
        <w:tc>
          <w:tcPr>
            <w:tcW w:w="2623" w:type="dxa"/>
          </w:tcPr>
          <w:p w14:paraId="5E1A8A42" w14:textId="550C6BA3" w:rsidR="00C834E2" w:rsidRPr="00BC1864" w:rsidRDefault="00C834E2" w:rsidP="00283178">
            <w:pPr>
              <w:rPr>
                <w:sz w:val="24"/>
                <w:szCs w:val="24"/>
                <w:lang w:eastAsia="fr-FR"/>
              </w:rPr>
            </w:pPr>
          </w:p>
        </w:tc>
        <w:tc>
          <w:tcPr>
            <w:tcW w:w="2937" w:type="dxa"/>
          </w:tcPr>
          <w:p w14:paraId="3B36DDDE" w14:textId="421F689E" w:rsidR="00C834E2" w:rsidRPr="00BC1864" w:rsidRDefault="00C834E2" w:rsidP="00283178">
            <w:pPr>
              <w:rPr>
                <w:sz w:val="24"/>
                <w:szCs w:val="24"/>
                <w:lang w:eastAsia="fr-FR"/>
              </w:rPr>
            </w:pPr>
          </w:p>
        </w:tc>
      </w:tr>
    </w:tbl>
    <w:p w14:paraId="3DE1DBD1" w14:textId="78BF1348" w:rsidR="00E42E40" w:rsidRPr="00D67151" w:rsidRDefault="006658F8" w:rsidP="00E42E40">
      <w:pPr>
        <w:spacing w:after="0"/>
        <w:rPr>
          <w:rFonts w:cstheme="minorHAnsi"/>
          <w:b/>
          <w:bCs/>
          <w:u w:val="single"/>
        </w:rPr>
      </w:pPr>
      <w:r w:rsidRPr="00D67151">
        <w:rPr>
          <w:rFonts w:cstheme="minorHAnsi"/>
          <w:b/>
          <w:bCs/>
          <w:u w:val="single"/>
        </w:rPr>
        <w:t>L’inscription au centre de loisirs ne sera définitive qu’après réception des éléments suivants :</w:t>
      </w:r>
    </w:p>
    <w:p w14:paraId="49F28E79" w14:textId="647CBD48" w:rsidR="006658F8" w:rsidRPr="00490BF2" w:rsidRDefault="00AC5228" w:rsidP="00283178">
      <w:pPr>
        <w:pStyle w:val="Index1"/>
        <w:rPr>
          <w:sz w:val="20"/>
          <w:szCs w:val="20"/>
        </w:rPr>
      </w:pPr>
      <w:r w:rsidRPr="00490BF2">
        <w:rPr>
          <w:sz w:val="20"/>
          <w:szCs w:val="20"/>
        </w:rPr>
        <w:t>B</w:t>
      </w:r>
      <w:r w:rsidR="00FE5854" w:rsidRPr="00490BF2">
        <w:rPr>
          <w:sz w:val="20"/>
          <w:szCs w:val="20"/>
        </w:rPr>
        <w:t>ulletin d’inscription</w:t>
      </w:r>
      <w:r w:rsidR="00FD0B0A" w:rsidRPr="00490BF2">
        <w:rPr>
          <w:sz w:val="20"/>
          <w:szCs w:val="20"/>
        </w:rPr>
        <w:t xml:space="preserve"> + </w:t>
      </w:r>
      <w:r w:rsidR="006658F8" w:rsidRPr="00490BF2">
        <w:rPr>
          <w:sz w:val="20"/>
          <w:szCs w:val="20"/>
        </w:rPr>
        <w:t>Fiche sanitaire dûment complétée</w:t>
      </w:r>
      <w:r w:rsidR="0063193A" w:rsidRPr="00490BF2">
        <w:rPr>
          <w:sz w:val="20"/>
          <w:szCs w:val="20"/>
        </w:rPr>
        <w:t xml:space="preserve"> + Droit à l’image + Règlement intérieur signé.</w:t>
      </w:r>
    </w:p>
    <w:p w14:paraId="1C71C529" w14:textId="2B324F36" w:rsidR="006658F8" w:rsidRPr="00490BF2" w:rsidRDefault="006658F8" w:rsidP="006658F8">
      <w:pPr>
        <w:pStyle w:val="Index1"/>
        <w:rPr>
          <w:sz w:val="20"/>
          <w:szCs w:val="20"/>
        </w:rPr>
      </w:pPr>
      <w:r w:rsidRPr="00490BF2">
        <w:rPr>
          <w:sz w:val="20"/>
          <w:szCs w:val="20"/>
        </w:rPr>
        <w:t xml:space="preserve">Photocopie </w:t>
      </w:r>
      <w:r w:rsidR="00E96C19" w:rsidRPr="00490BF2">
        <w:rPr>
          <w:sz w:val="20"/>
          <w:szCs w:val="20"/>
        </w:rPr>
        <w:t xml:space="preserve">Carnet de </w:t>
      </w:r>
      <w:r w:rsidRPr="00490BF2">
        <w:rPr>
          <w:sz w:val="20"/>
          <w:szCs w:val="20"/>
        </w:rPr>
        <w:t>Vaccination à jour</w:t>
      </w:r>
    </w:p>
    <w:p w14:paraId="41129FD0" w14:textId="0C05D1FE" w:rsidR="006658F8" w:rsidRPr="00490BF2" w:rsidRDefault="005E0BC5" w:rsidP="006658F8">
      <w:pPr>
        <w:pStyle w:val="Index1"/>
        <w:rPr>
          <w:b/>
          <w:bCs/>
          <w:sz w:val="20"/>
          <w:szCs w:val="20"/>
          <w:u w:val="single"/>
        </w:rPr>
      </w:pPr>
      <w:r w:rsidRPr="00490BF2">
        <w:rPr>
          <w:b/>
          <w:bCs/>
          <w:noProof/>
          <w:sz w:val="20"/>
          <w:szCs w:val="20"/>
          <w:u w:val="single"/>
        </w:rPr>
        <mc:AlternateContent>
          <mc:Choice Requires="wps">
            <w:drawing>
              <wp:anchor distT="0" distB="0" distL="114300" distR="114300" simplePos="0" relativeHeight="251662336" behindDoc="0" locked="0" layoutInCell="1" allowOverlap="1" wp14:anchorId="110694AF" wp14:editId="6DC48E3F">
                <wp:simplePos x="0" y="0"/>
                <wp:positionH relativeFrom="column">
                  <wp:posOffset>6600825</wp:posOffset>
                </wp:positionH>
                <wp:positionV relativeFrom="paragraph">
                  <wp:posOffset>86995</wp:posOffset>
                </wp:positionV>
                <wp:extent cx="352425" cy="381000"/>
                <wp:effectExtent l="19050" t="19050" r="47625" b="57150"/>
                <wp:wrapNone/>
                <wp:docPr id="4" name="Connecteur droit avec flèche 4"/>
                <wp:cNvGraphicFramePr/>
                <a:graphic xmlns:a="http://schemas.openxmlformats.org/drawingml/2006/main">
                  <a:graphicData uri="http://schemas.microsoft.com/office/word/2010/wordprocessingShape">
                    <wps:wsp>
                      <wps:cNvCnPr/>
                      <wps:spPr>
                        <a:xfrm>
                          <a:off x="0" y="0"/>
                          <a:ext cx="3524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1DCC575" id="_x0000_t32" coordsize="21600,21600" o:spt="32" o:oned="t" path="m,l21600,21600e" filled="f">
                <v:path arrowok="t" fillok="f" o:connecttype="none"/>
                <o:lock v:ext="edit" shapetype="t"/>
              </v:shapetype>
              <v:shape id="Connecteur droit avec flèche 4" o:spid="_x0000_s1026" type="#_x0000_t32" style="position:absolute;margin-left:519.75pt;margin-top:6.85pt;width:27.7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" strokecolor="red" strokeweight="4.5pt">
                <v:stroke endarrow="block" joinstyle="miter"/>
              </v:shape>
            </w:pict>
          </mc:Fallback>
        </mc:AlternateContent>
      </w:r>
      <w:r w:rsidR="00E96C19" w:rsidRPr="00490BF2">
        <w:rPr>
          <w:sz w:val="20"/>
          <w:szCs w:val="20"/>
        </w:rPr>
        <w:t>P</w:t>
      </w:r>
      <w:r w:rsidR="00FE5854" w:rsidRPr="00490BF2">
        <w:rPr>
          <w:sz w:val="20"/>
          <w:szCs w:val="20"/>
        </w:rPr>
        <w:t>aiement (pour les chèques, à l’ordre de la F.O.L</w:t>
      </w:r>
      <w:r w:rsidR="006658F8" w:rsidRPr="00490BF2">
        <w:rPr>
          <w:sz w:val="20"/>
          <w:szCs w:val="20"/>
        </w:rPr>
        <w:t xml:space="preserve"> 55</w:t>
      </w:r>
      <w:r w:rsidR="00E96C19" w:rsidRPr="00490BF2">
        <w:rPr>
          <w:sz w:val="20"/>
          <w:szCs w:val="20"/>
        </w:rPr>
        <w:t>)</w:t>
      </w:r>
    </w:p>
    <w:p w14:paraId="60DA5782" w14:textId="41510559" w:rsidR="00283178" w:rsidRPr="00490BF2" w:rsidRDefault="006658F8" w:rsidP="00E42E40">
      <w:pPr>
        <w:pStyle w:val="Index1"/>
        <w:rPr>
          <w:b/>
          <w:bCs/>
          <w:sz w:val="20"/>
          <w:szCs w:val="20"/>
          <w:u w:val="single"/>
        </w:rPr>
      </w:pPr>
      <w:r w:rsidRPr="00490BF2">
        <w:rPr>
          <w:sz w:val="20"/>
          <w:szCs w:val="20"/>
        </w:rPr>
        <w:t>O</w:t>
      </w:r>
      <w:r w:rsidR="00FE5854" w:rsidRPr="00490BF2">
        <w:rPr>
          <w:sz w:val="20"/>
          <w:szCs w:val="20"/>
        </w:rPr>
        <w:t xml:space="preserve">riginaux des bons </w:t>
      </w:r>
      <w:r w:rsidRPr="00490BF2">
        <w:rPr>
          <w:sz w:val="20"/>
          <w:szCs w:val="20"/>
        </w:rPr>
        <w:t>ATL</w:t>
      </w:r>
      <w:r w:rsidR="00FE5854" w:rsidRPr="00490BF2">
        <w:rPr>
          <w:sz w:val="20"/>
          <w:szCs w:val="20"/>
        </w:rPr>
        <w:t xml:space="preserve"> </w:t>
      </w:r>
      <w:r w:rsidR="00354ACC" w:rsidRPr="00490BF2">
        <w:rPr>
          <w:sz w:val="20"/>
          <w:szCs w:val="20"/>
        </w:rPr>
        <w:t xml:space="preserve">CAF ou </w:t>
      </w:r>
      <w:r w:rsidRPr="00490BF2">
        <w:rPr>
          <w:sz w:val="20"/>
          <w:szCs w:val="20"/>
        </w:rPr>
        <w:t xml:space="preserve">Attestation </w:t>
      </w:r>
      <w:r w:rsidR="00354ACC" w:rsidRPr="00490BF2">
        <w:rPr>
          <w:sz w:val="20"/>
          <w:szCs w:val="20"/>
        </w:rPr>
        <w:t>MSA</w:t>
      </w:r>
      <w:r w:rsidRPr="00490BF2">
        <w:rPr>
          <w:sz w:val="20"/>
          <w:szCs w:val="20"/>
        </w:rPr>
        <w:t>.</w:t>
      </w:r>
      <w:r w:rsidR="00FE5854" w:rsidRPr="00490BF2">
        <w:rPr>
          <w:sz w:val="20"/>
          <w:szCs w:val="20"/>
        </w:rPr>
        <w:t xml:space="preserve"> </w:t>
      </w:r>
    </w:p>
    <w:p w14:paraId="5C407C56" w14:textId="73C2B54E" w:rsidR="00534F76" w:rsidRDefault="006658F8" w:rsidP="00E42E40">
      <w:pPr>
        <w:spacing w:after="0"/>
        <w:rPr>
          <w:sz w:val="20"/>
          <w:szCs w:val="20"/>
          <w:lang w:eastAsia="fr-FR"/>
        </w:rPr>
      </w:pPr>
      <w:r w:rsidRPr="00490BF2">
        <w:rPr>
          <w:sz w:val="20"/>
          <w:szCs w:val="20"/>
          <w:lang w:eastAsia="fr-FR"/>
        </w:rPr>
        <w:t>Dans le cas de documents manquant</w:t>
      </w:r>
      <w:r w:rsidR="00AC5228" w:rsidRPr="00490BF2">
        <w:rPr>
          <w:sz w:val="20"/>
          <w:szCs w:val="20"/>
          <w:lang w:eastAsia="fr-FR"/>
        </w:rPr>
        <w:t>s</w:t>
      </w:r>
      <w:r w:rsidRPr="00490BF2">
        <w:rPr>
          <w:sz w:val="20"/>
          <w:szCs w:val="20"/>
          <w:lang w:eastAsia="fr-FR"/>
        </w:rPr>
        <w:t xml:space="preserve"> ou, si les dossiers ne sont pas remis avant la date </w:t>
      </w:r>
      <w:r w:rsidR="00AC5228" w:rsidRPr="00490BF2">
        <w:rPr>
          <w:sz w:val="20"/>
          <w:szCs w:val="20"/>
          <w:lang w:eastAsia="fr-FR"/>
        </w:rPr>
        <w:t>butoir</w:t>
      </w:r>
      <w:r w:rsidRPr="00490BF2">
        <w:rPr>
          <w:sz w:val="20"/>
          <w:szCs w:val="20"/>
          <w:lang w:eastAsia="fr-FR"/>
        </w:rPr>
        <w:t xml:space="preserve"> des inscriptions, nous nous réservons le</w:t>
      </w:r>
      <w:r w:rsidR="004914A7">
        <w:rPr>
          <w:sz w:val="20"/>
          <w:szCs w:val="20"/>
          <w:lang w:eastAsia="fr-FR"/>
        </w:rPr>
        <w:t xml:space="preserve"> droit de refuser l’inscr</w:t>
      </w:r>
      <w:r w:rsidR="00FA700D">
        <w:rPr>
          <w:sz w:val="20"/>
          <w:szCs w:val="20"/>
          <w:lang w:eastAsia="fr-FR"/>
        </w:rPr>
        <w:t>iption</w:t>
      </w:r>
    </w:p>
    <w:p w14:paraId="5304038B" w14:textId="61FE580A" w:rsidR="00534F76" w:rsidRDefault="00FA700D" w:rsidP="00E42E40">
      <w:pPr>
        <w:spacing w:after="0"/>
        <w:rPr>
          <w:sz w:val="20"/>
          <w:szCs w:val="20"/>
          <w:lang w:eastAsia="fr-FR"/>
        </w:rPr>
      </w:pPr>
      <w:r w:rsidRPr="00D56F58">
        <w:rPr>
          <w:b/>
          <w:bCs/>
          <w:noProof/>
          <w:lang w:eastAsia="fr-FR"/>
        </w:rPr>
        <w:lastRenderedPageBreak/>
        <w:drawing>
          <wp:anchor distT="0" distB="0" distL="114300" distR="114300" simplePos="0" relativeHeight="251668480" behindDoc="0" locked="0" layoutInCell="1" allowOverlap="1" wp14:anchorId="2D4D202F" wp14:editId="3080D4D6">
            <wp:simplePos x="0" y="0"/>
            <wp:positionH relativeFrom="margin">
              <wp:posOffset>-95250</wp:posOffset>
            </wp:positionH>
            <wp:positionV relativeFrom="paragraph">
              <wp:posOffset>-377190</wp:posOffset>
            </wp:positionV>
            <wp:extent cx="1017905" cy="57912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7905" cy="579120"/>
                    </a:xfrm>
                    <a:prstGeom prst="rect">
                      <a:avLst/>
                    </a:prstGeom>
                    <a:noFill/>
                  </pic:spPr>
                </pic:pic>
              </a:graphicData>
            </a:graphic>
            <wp14:sizeRelH relativeFrom="margin">
              <wp14:pctWidth>0</wp14:pctWidth>
            </wp14:sizeRelH>
            <wp14:sizeRelV relativeFrom="margin">
              <wp14:pctHeight>0</wp14:pctHeight>
            </wp14:sizeRelV>
          </wp:anchor>
        </w:drawing>
      </w:r>
    </w:p>
    <w:p w14:paraId="0973116D" w14:textId="7584676C" w:rsidR="00B61F83" w:rsidRDefault="00B61F83" w:rsidP="00E42E40">
      <w:pPr>
        <w:spacing w:after="0"/>
        <w:jc w:val="both"/>
        <w:rPr>
          <w:rFonts w:cstheme="minorHAnsi"/>
          <w:bCs/>
          <w:sz w:val="24"/>
          <w:szCs w:val="24"/>
        </w:rPr>
      </w:pPr>
    </w:p>
    <w:p w14:paraId="26E7FFCD" w14:textId="1417C90A" w:rsidR="00120DEA" w:rsidRDefault="00120DEA" w:rsidP="00120DEA">
      <w:pPr>
        <w:pBdr>
          <w:top w:val="single" w:sz="4" w:space="1" w:color="auto"/>
          <w:left w:val="single" w:sz="4" w:space="4" w:color="auto"/>
          <w:bottom w:val="single" w:sz="4" w:space="1" w:color="auto"/>
          <w:right w:val="single" w:sz="4" w:space="4" w:color="auto"/>
        </w:pBdr>
        <w:spacing w:after="0"/>
        <w:jc w:val="center"/>
        <w:rPr>
          <w:rFonts w:cstheme="minorHAnsi"/>
          <w:b/>
          <w:sz w:val="24"/>
          <w:szCs w:val="24"/>
        </w:rPr>
      </w:pPr>
      <w:r>
        <w:rPr>
          <w:rFonts w:cstheme="minorHAnsi"/>
          <w:b/>
          <w:sz w:val="24"/>
          <w:szCs w:val="24"/>
        </w:rPr>
        <w:t xml:space="preserve">REGLEMENT INTERIEUR </w:t>
      </w:r>
    </w:p>
    <w:p w14:paraId="3497A674" w14:textId="77777777" w:rsidR="00120DEA" w:rsidRPr="00120DEA" w:rsidRDefault="00120DEA" w:rsidP="00120DEA">
      <w:pPr>
        <w:pBdr>
          <w:top w:val="single" w:sz="4" w:space="1" w:color="auto"/>
          <w:left w:val="single" w:sz="4" w:space="4" w:color="auto"/>
          <w:bottom w:val="single" w:sz="4" w:space="1" w:color="auto"/>
          <w:right w:val="single" w:sz="4" w:space="4" w:color="auto"/>
        </w:pBdr>
        <w:spacing w:after="0"/>
        <w:jc w:val="center"/>
        <w:rPr>
          <w:rFonts w:cstheme="minorHAnsi"/>
          <w:b/>
          <w:sz w:val="24"/>
          <w:szCs w:val="24"/>
        </w:rPr>
      </w:pPr>
      <w:r w:rsidRPr="00120DEA">
        <w:rPr>
          <w:rFonts w:cstheme="minorHAnsi"/>
          <w:b/>
          <w:sz w:val="24"/>
          <w:szCs w:val="24"/>
        </w:rPr>
        <w:t>Accueil Collectif pour Mineurs</w:t>
      </w:r>
    </w:p>
    <w:p w14:paraId="4813239E" w14:textId="0AE8A6DF" w:rsidR="00B61F83" w:rsidRDefault="00B61F83" w:rsidP="00E42E40">
      <w:pPr>
        <w:spacing w:after="0"/>
        <w:jc w:val="both"/>
        <w:rPr>
          <w:rFonts w:cstheme="minorHAnsi"/>
          <w:b/>
          <w:sz w:val="24"/>
          <w:szCs w:val="24"/>
        </w:rPr>
      </w:pPr>
    </w:p>
    <w:p w14:paraId="2CB25A2C" w14:textId="77777777" w:rsidR="00120DEA" w:rsidRPr="00E44461" w:rsidRDefault="00120DEA" w:rsidP="00120DEA">
      <w:pPr>
        <w:widowControl w:val="0"/>
        <w:autoSpaceDE w:val="0"/>
        <w:autoSpaceDN w:val="0"/>
        <w:adjustRightInd w:val="0"/>
        <w:spacing w:after="0" w:line="240" w:lineRule="auto"/>
        <w:jc w:val="both"/>
        <w:outlineLvl w:val="0"/>
        <w:rPr>
          <w:rFonts w:ascii="Calibri" w:eastAsia="Times New Roman" w:hAnsi="Calibri" w:cs="Times New Roman"/>
          <w:b/>
          <w:sz w:val="24"/>
          <w:szCs w:val="24"/>
          <w:lang w:eastAsia="fr-FR"/>
        </w:rPr>
      </w:pPr>
      <w:r w:rsidRPr="00E44461">
        <w:rPr>
          <w:rFonts w:ascii="Calibri" w:eastAsia="Times New Roman" w:hAnsi="Calibri" w:cs="Times New Roman"/>
          <w:b/>
          <w:sz w:val="24"/>
          <w:szCs w:val="24"/>
          <w:lang w:eastAsia="fr-FR"/>
        </w:rPr>
        <w:t>L’</w:t>
      </w:r>
      <w:r>
        <w:rPr>
          <w:rFonts w:ascii="Calibri" w:eastAsia="Times New Roman" w:hAnsi="Calibri" w:cs="Times New Roman"/>
          <w:b/>
          <w:sz w:val="24"/>
          <w:szCs w:val="24"/>
          <w:lang w:eastAsia="fr-FR"/>
        </w:rPr>
        <w:t xml:space="preserve">ACM de la Commune </w:t>
      </w:r>
      <w:r w:rsidRPr="00120DEA">
        <w:rPr>
          <w:rFonts w:ascii="Calibri" w:eastAsia="Times New Roman" w:hAnsi="Calibri" w:cs="Times New Roman"/>
          <w:b/>
          <w:sz w:val="24"/>
          <w:szCs w:val="24"/>
          <w:highlight w:val="lightGray"/>
          <w:lang w:eastAsia="fr-FR"/>
        </w:rPr>
        <w:t>du Bouchon sur Saulx</w:t>
      </w:r>
      <w:r w:rsidRPr="00E44461">
        <w:rPr>
          <w:rFonts w:ascii="Calibri" w:eastAsia="Times New Roman" w:hAnsi="Calibri" w:cs="Times New Roman"/>
          <w:b/>
          <w:sz w:val="24"/>
          <w:szCs w:val="24"/>
          <w:lang w:eastAsia="fr-FR"/>
        </w:rPr>
        <w:t xml:space="preserve"> est organisé et géré par la Ligue de l’enseignement – FOL 55, titulaire d’un agrément Jeunesse et Sport, soumis à la législation et à une règlementation spécifique relative aux Accueils Collectifs de Mineurs.</w:t>
      </w:r>
    </w:p>
    <w:p w14:paraId="513A11FD" w14:textId="77777777" w:rsidR="00120DEA" w:rsidRPr="00E44461" w:rsidRDefault="00120DEA" w:rsidP="00120DEA">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p>
    <w:p w14:paraId="3BD1061B" w14:textId="77777777" w:rsidR="00120DEA" w:rsidRPr="00E44461" w:rsidRDefault="00120DEA" w:rsidP="00120DEA">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ARTICLE 1 – ADMISSION - INSCRIPTION – INFORMATION :</w:t>
      </w:r>
    </w:p>
    <w:p w14:paraId="5CE40290" w14:textId="77777777" w:rsidR="00120DEA" w:rsidRPr="00E44461" w:rsidRDefault="00120DEA" w:rsidP="00120DEA">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32433677" w14:textId="77777777" w:rsidR="00120DEA" w:rsidRPr="00E44461" w:rsidRDefault="00120DEA" w:rsidP="00120DEA">
      <w:pPr>
        <w:widowControl w:val="0"/>
        <w:autoSpaceDE w:val="0"/>
        <w:autoSpaceDN w:val="0"/>
        <w:adjustRightInd w:val="0"/>
        <w:spacing w:after="0" w:line="240" w:lineRule="auto"/>
        <w:jc w:val="both"/>
        <w:outlineLvl w:val="0"/>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L’accueil collectif pour mineurs accueille les enfants âgés de</w:t>
      </w:r>
      <w:r>
        <w:rPr>
          <w:rFonts w:ascii="Calibri" w:eastAsia="Times New Roman" w:hAnsi="Calibri" w:cs="Times New Roman"/>
          <w:sz w:val="24"/>
          <w:szCs w:val="24"/>
          <w:lang w:eastAsia="fr-FR"/>
        </w:rPr>
        <w:t xml:space="preserve"> </w:t>
      </w:r>
      <w:r w:rsidRPr="00120DEA">
        <w:rPr>
          <w:rFonts w:ascii="Calibri" w:eastAsia="Times New Roman" w:hAnsi="Calibri" w:cs="Times New Roman"/>
          <w:sz w:val="24"/>
          <w:szCs w:val="24"/>
          <w:highlight w:val="lightGray"/>
          <w:lang w:eastAsia="fr-FR"/>
        </w:rPr>
        <w:t>3 à 12 ans</w:t>
      </w:r>
      <w:r>
        <w:rPr>
          <w:rFonts w:ascii="Calibri" w:eastAsia="Times New Roman" w:hAnsi="Calibri" w:cs="Times New Roman"/>
          <w:sz w:val="24"/>
          <w:szCs w:val="24"/>
          <w:lang w:eastAsia="fr-FR"/>
        </w:rPr>
        <w:t xml:space="preserve">, dans les locaux </w:t>
      </w:r>
      <w:r w:rsidRPr="00120DEA">
        <w:rPr>
          <w:rFonts w:ascii="Calibri" w:eastAsia="Times New Roman" w:hAnsi="Calibri" w:cs="Times New Roman"/>
          <w:sz w:val="24"/>
          <w:szCs w:val="24"/>
          <w:highlight w:val="lightGray"/>
          <w:lang w:eastAsia="fr-FR"/>
        </w:rPr>
        <w:t>du Groupe Scolaire 9 Rue de la Côté d'Ermont, 55500 Le Bouchon-sur-Saulx</w:t>
      </w:r>
    </w:p>
    <w:p w14:paraId="578D3923" w14:textId="77777777" w:rsidR="00120DEA" w:rsidRPr="00E44461" w:rsidRDefault="00120DEA" w:rsidP="00120DEA">
      <w:pPr>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 </w:t>
      </w:r>
    </w:p>
    <w:p w14:paraId="5FD5DF9C" w14:textId="6C770373" w:rsidR="00120DEA" w:rsidRPr="00E44461" w:rsidRDefault="00120DEA" w:rsidP="00120DEA">
      <w:pPr>
        <w:widowControl w:val="0"/>
        <w:autoSpaceDE w:val="0"/>
        <w:autoSpaceDN w:val="0"/>
        <w:adjustRightInd w:val="0"/>
        <w:spacing w:after="0" w:line="240" w:lineRule="auto"/>
        <w:jc w:val="both"/>
        <w:outlineLvl w:val="0"/>
        <w:rPr>
          <w:rFonts w:ascii="Calibri" w:eastAsia="Times New Roman" w:hAnsi="Calibri" w:cs="Times New Roman"/>
          <w:sz w:val="24"/>
          <w:szCs w:val="24"/>
          <w:lang w:eastAsia="fr-FR"/>
        </w:rPr>
      </w:pPr>
      <w:r w:rsidRPr="001D01E7">
        <w:rPr>
          <w:rFonts w:ascii="Calibri" w:eastAsia="Times New Roman" w:hAnsi="Calibri" w:cs="Times New Roman"/>
          <w:sz w:val="24"/>
          <w:szCs w:val="24"/>
          <w:highlight w:val="lightGray"/>
          <w:lang w:eastAsia="fr-FR"/>
        </w:rPr>
        <w:t xml:space="preserve">Les inscriptions se font lors des périodes prévues </w:t>
      </w:r>
      <w:r w:rsidR="00283178">
        <w:rPr>
          <w:rFonts w:ascii="Calibri" w:eastAsia="Times New Roman" w:hAnsi="Calibri" w:cs="Times New Roman"/>
          <w:sz w:val="24"/>
          <w:szCs w:val="24"/>
          <w:highlight w:val="lightGray"/>
          <w:lang w:eastAsia="fr-FR"/>
        </w:rPr>
        <w:t xml:space="preserve">auprès </w:t>
      </w:r>
      <w:r w:rsidR="001D01E7" w:rsidRPr="001D01E7">
        <w:rPr>
          <w:rFonts w:ascii="Calibri" w:eastAsia="Times New Roman" w:hAnsi="Calibri" w:cs="Times New Roman"/>
          <w:sz w:val="24"/>
          <w:szCs w:val="24"/>
          <w:highlight w:val="lightGray"/>
          <w:lang w:eastAsia="fr-FR"/>
        </w:rPr>
        <w:t>de la Ligue de L’Enseignement directement.</w:t>
      </w:r>
      <w:r w:rsidRPr="001D01E7">
        <w:rPr>
          <w:rFonts w:ascii="Calibri" w:eastAsia="Times New Roman" w:hAnsi="Calibri" w:cs="Times New Roman"/>
          <w:sz w:val="24"/>
          <w:szCs w:val="24"/>
          <w:highlight w:val="lightGray"/>
          <w:lang w:eastAsia="fr-FR"/>
        </w:rPr>
        <w:t xml:space="preserve"> Aucun enfant n’est accepté sans inscription préalable.</w:t>
      </w:r>
    </w:p>
    <w:p w14:paraId="2AF05318" w14:textId="77777777" w:rsidR="00120DEA" w:rsidRPr="00E44461" w:rsidRDefault="00120DEA" w:rsidP="00120DEA">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60B07704" w14:textId="6C3FA2B4" w:rsidR="00120DEA" w:rsidRPr="00012F4B" w:rsidRDefault="00120DEA" w:rsidP="00012F4B">
      <w:pPr>
        <w:widowControl w:val="0"/>
        <w:autoSpaceDE w:val="0"/>
        <w:autoSpaceDN w:val="0"/>
        <w:adjustRightInd w:val="0"/>
        <w:spacing w:after="0" w:line="240" w:lineRule="auto"/>
        <w:jc w:val="center"/>
        <w:rPr>
          <w:rFonts w:ascii="Calibri" w:eastAsia="Times New Roman" w:hAnsi="Calibri" w:cs="Times New Roman"/>
          <w:b/>
          <w:bCs/>
          <w:sz w:val="24"/>
          <w:szCs w:val="24"/>
          <w:u w:val="single"/>
          <w:lang w:eastAsia="fr-FR"/>
        </w:rPr>
      </w:pPr>
      <w:r w:rsidRPr="00012F4B">
        <w:rPr>
          <w:rFonts w:ascii="Calibri" w:eastAsia="Times New Roman" w:hAnsi="Calibri" w:cs="Times New Roman"/>
          <w:b/>
          <w:bCs/>
          <w:sz w:val="24"/>
          <w:szCs w:val="24"/>
          <w:u w:val="single"/>
          <w:lang w:eastAsia="fr-FR"/>
        </w:rPr>
        <w:t>Aucune inscription ou « réservation » ne sera prise par téléphone ou par mail.</w:t>
      </w:r>
    </w:p>
    <w:p w14:paraId="6CD2B03D" w14:textId="77777777" w:rsidR="00120DEA" w:rsidRPr="00E44461" w:rsidRDefault="00120DEA" w:rsidP="00120DEA">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5F85E0CB" w14:textId="77777777" w:rsidR="00012F4B" w:rsidRPr="00012F4B" w:rsidRDefault="00012F4B" w:rsidP="00012F4B">
      <w:p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L’inscription au centre de loisirs ne sera définitive qu’après réception des éléments suivants :</w:t>
      </w:r>
    </w:p>
    <w:p w14:paraId="2E0DB446" w14:textId="77777777" w:rsidR="00012F4B" w:rsidRPr="00012F4B" w:rsidRDefault="00012F4B" w:rsidP="00012F4B">
      <w:pPr>
        <w:pStyle w:val="Paragraphedeliste"/>
        <w:numPr>
          <w:ilvl w:val="0"/>
          <w:numId w:val="10"/>
        </w:num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Bulletin d’inscription + Fiche sanitaire dûment complétée</w:t>
      </w:r>
    </w:p>
    <w:p w14:paraId="5EC9A3D1" w14:textId="77777777" w:rsidR="00012F4B" w:rsidRPr="00012F4B" w:rsidRDefault="00012F4B" w:rsidP="00012F4B">
      <w:pPr>
        <w:pStyle w:val="Paragraphedeliste"/>
        <w:numPr>
          <w:ilvl w:val="0"/>
          <w:numId w:val="10"/>
        </w:num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Photocopie Carnet de Vaccination à jour</w:t>
      </w:r>
    </w:p>
    <w:p w14:paraId="789E6037" w14:textId="77777777" w:rsidR="00012F4B" w:rsidRPr="00012F4B" w:rsidRDefault="00012F4B" w:rsidP="00012F4B">
      <w:pPr>
        <w:pStyle w:val="Paragraphedeliste"/>
        <w:numPr>
          <w:ilvl w:val="0"/>
          <w:numId w:val="10"/>
        </w:num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Paiement (pour les chèques, à l’ordre de la F.O.L 55)</w:t>
      </w:r>
    </w:p>
    <w:p w14:paraId="6EDE0F45" w14:textId="77777777" w:rsidR="00012F4B" w:rsidRPr="00012F4B" w:rsidRDefault="00012F4B" w:rsidP="00012F4B">
      <w:pPr>
        <w:pStyle w:val="Paragraphedeliste"/>
        <w:numPr>
          <w:ilvl w:val="0"/>
          <w:numId w:val="10"/>
        </w:num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 xml:space="preserve">Originaux des bons ATL CAF ou Attestation MSA. </w:t>
      </w:r>
    </w:p>
    <w:p w14:paraId="71E85F27" w14:textId="77777777" w:rsidR="00012F4B" w:rsidRDefault="00012F4B" w:rsidP="00012F4B">
      <w:pPr>
        <w:spacing w:after="0"/>
        <w:jc w:val="both"/>
        <w:rPr>
          <w:rFonts w:ascii="Calibri" w:eastAsia="Times New Roman" w:hAnsi="Calibri" w:cs="Times New Roman"/>
          <w:sz w:val="24"/>
          <w:szCs w:val="24"/>
          <w:lang w:eastAsia="fr-FR"/>
        </w:rPr>
      </w:pPr>
    </w:p>
    <w:p w14:paraId="57FCBC7B" w14:textId="7A97627C" w:rsidR="00012F4B" w:rsidRDefault="00012F4B" w:rsidP="00012F4B">
      <w:p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Dans le cas de documents manquants ou, si les dossiers ne sont pas remis avant la date butoir des inscriptions, nous nous réservons le droit de rejeter l’inscription.</w:t>
      </w:r>
    </w:p>
    <w:p w14:paraId="1CAA310D" w14:textId="482878E5" w:rsidR="00012F4B" w:rsidRDefault="00012F4B" w:rsidP="00012F4B">
      <w:pPr>
        <w:spacing w:after="0"/>
        <w:jc w:val="both"/>
        <w:rPr>
          <w:rFonts w:ascii="Calibri" w:eastAsia="Times New Roman" w:hAnsi="Calibri" w:cs="Times New Roman"/>
          <w:sz w:val="24"/>
          <w:szCs w:val="24"/>
          <w:lang w:eastAsia="fr-FR"/>
        </w:rPr>
      </w:pPr>
    </w:p>
    <w:p w14:paraId="497E08CE" w14:textId="1F20F780" w:rsidR="00012F4B" w:rsidRPr="00E44461" w:rsidRDefault="00012F4B" w:rsidP="00012F4B">
      <w:pPr>
        <w:spacing w:after="0" w:line="240" w:lineRule="auto"/>
        <w:contextualSpacing/>
        <w:jc w:val="both"/>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ART</w:t>
      </w:r>
      <w:r w:rsidR="005B3ED8">
        <w:rPr>
          <w:rFonts w:ascii="Calibri" w:eastAsia="Times New Roman" w:hAnsi="Calibri" w:cs="Times New Roman"/>
          <w:b/>
          <w:sz w:val="24"/>
          <w:szCs w:val="24"/>
          <w:u w:val="single"/>
          <w:lang w:eastAsia="fr-FR"/>
        </w:rPr>
        <w:t>I</w:t>
      </w:r>
      <w:r w:rsidRPr="00E44461">
        <w:rPr>
          <w:rFonts w:ascii="Calibri" w:eastAsia="Times New Roman" w:hAnsi="Calibri" w:cs="Times New Roman"/>
          <w:b/>
          <w:sz w:val="24"/>
          <w:szCs w:val="24"/>
          <w:u w:val="single"/>
          <w:lang w:eastAsia="fr-FR"/>
        </w:rPr>
        <w:t>CLE 2 –</w:t>
      </w:r>
      <w:r>
        <w:rPr>
          <w:rFonts w:ascii="Calibri" w:eastAsia="Times New Roman" w:hAnsi="Calibri" w:cs="Times New Roman"/>
          <w:b/>
          <w:sz w:val="24"/>
          <w:szCs w:val="24"/>
          <w:u w:val="single"/>
          <w:lang w:eastAsia="fr-FR"/>
        </w:rPr>
        <w:t xml:space="preserve"> </w:t>
      </w:r>
      <w:r w:rsidRPr="00E44461">
        <w:rPr>
          <w:rFonts w:ascii="Calibri" w:eastAsia="Times New Roman" w:hAnsi="Calibri" w:cs="Times New Roman"/>
          <w:b/>
          <w:sz w:val="24"/>
          <w:szCs w:val="24"/>
          <w:u w:val="single"/>
          <w:lang w:eastAsia="fr-FR"/>
        </w:rPr>
        <w:t>FONCTIONNEMENT ET HORAIRES :</w:t>
      </w:r>
    </w:p>
    <w:p w14:paraId="03249D3B" w14:textId="77777777" w:rsidR="00012F4B" w:rsidRPr="00E44461" w:rsidRDefault="00012F4B" w:rsidP="00012F4B">
      <w:pPr>
        <w:spacing w:after="0" w:line="240" w:lineRule="auto"/>
        <w:contextualSpacing/>
        <w:jc w:val="both"/>
        <w:rPr>
          <w:rFonts w:ascii="Calibri" w:eastAsia="Cambria" w:hAnsi="Calibri" w:cs="Times New Roman"/>
          <w:sz w:val="24"/>
          <w:szCs w:val="24"/>
        </w:rPr>
      </w:pPr>
    </w:p>
    <w:p w14:paraId="2EB0A478" w14:textId="0BFC3433" w:rsidR="00012F4B" w:rsidRPr="00E44461" w:rsidRDefault="00012F4B" w:rsidP="00012F4B">
      <w:pPr>
        <w:spacing w:after="0" w:line="240" w:lineRule="auto"/>
        <w:contextualSpacing/>
        <w:jc w:val="both"/>
        <w:rPr>
          <w:rFonts w:ascii="Calibri" w:eastAsia="Cambria" w:hAnsi="Calibri" w:cs="Times New Roman"/>
          <w:sz w:val="24"/>
          <w:szCs w:val="24"/>
          <w:lang w:eastAsia="fr-FR"/>
        </w:rPr>
      </w:pPr>
      <w:r w:rsidRPr="00E44461">
        <w:rPr>
          <w:rFonts w:ascii="Calibri" w:eastAsia="Cambria" w:hAnsi="Calibri" w:cs="Times New Roman"/>
          <w:sz w:val="24"/>
          <w:szCs w:val="24"/>
        </w:rPr>
        <w:t>L’ACM est ouvert sur l</w:t>
      </w:r>
      <w:r w:rsidR="005B3ED8">
        <w:rPr>
          <w:rFonts w:ascii="Calibri" w:eastAsia="Cambria" w:hAnsi="Calibri" w:cs="Times New Roman"/>
          <w:sz w:val="24"/>
          <w:szCs w:val="24"/>
        </w:rPr>
        <w:t>a</w:t>
      </w:r>
      <w:r w:rsidRPr="00E44461">
        <w:rPr>
          <w:rFonts w:ascii="Calibri" w:eastAsia="Cambria" w:hAnsi="Calibri" w:cs="Times New Roman"/>
          <w:sz w:val="24"/>
          <w:szCs w:val="24"/>
        </w:rPr>
        <w:t xml:space="preserve"> période de vacances scolaires </w:t>
      </w:r>
      <w:r w:rsidRPr="005B3ED8">
        <w:rPr>
          <w:rFonts w:ascii="Calibri" w:eastAsia="Cambria" w:hAnsi="Calibri" w:cs="Times New Roman"/>
          <w:sz w:val="24"/>
          <w:szCs w:val="24"/>
          <w:highlight w:val="lightGray"/>
        </w:rPr>
        <w:t>du</w:t>
      </w:r>
      <w:r w:rsidR="006843D8">
        <w:rPr>
          <w:rFonts w:ascii="Calibri" w:eastAsia="Cambria" w:hAnsi="Calibri" w:cs="Times New Roman"/>
          <w:sz w:val="24"/>
          <w:szCs w:val="24"/>
          <w:highlight w:val="lightGray"/>
        </w:rPr>
        <w:t xml:space="preserve"> lund</w:t>
      </w:r>
      <w:r w:rsidR="005E0BC5">
        <w:rPr>
          <w:rFonts w:ascii="Calibri" w:eastAsia="Cambria" w:hAnsi="Calibri" w:cs="Times New Roman"/>
          <w:sz w:val="24"/>
          <w:szCs w:val="24"/>
          <w:highlight w:val="lightGray"/>
        </w:rPr>
        <w:t>i 10 février au vendredi 21 février</w:t>
      </w:r>
      <w:r w:rsidR="004909A7">
        <w:rPr>
          <w:rFonts w:ascii="Calibri" w:eastAsia="Cambria" w:hAnsi="Calibri" w:cs="Times New Roman"/>
          <w:sz w:val="24"/>
          <w:szCs w:val="24"/>
          <w:highlight w:val="lightGray"/>
        </w:rPr>
        <w:t xml:space="preserve"> </w:t>
      </w:r>
      <w:r w:rsidR="005E0BC5">
        <w:rPr>
          <w:rFonts w:ascii="Calibri" w:eastAsia="Cambria" w:hAnsi="Calibri" w:cs="Times New Roman"/>
          <w:sz w:val="24"/>
          <w:szCs w:val="24"/>
          <w:highlight w:val="lightGray"/>
        </w:rPr>
        <w:t>2025</w:t>
      </w:r>
      <w:r w:rsidRPr="005B3ED8">
        <w:rPr>
          <w:rFonts w:ascii="Calibri" w:eastAsia="Cambria" w:hAnsi="Calibri" w:cs="Times New Roman"/>
          <w:sz w:val="24"/>
          <w:szCs w:val="24"/>
          <w:highlight w:val="lightGray"/>
        </w:rPr>
        <w:t>.</w:t>
      </w:r>
    </w:p>
    <w:p w14:paraId="49A266BD" w14:textId="77777777" w:rsidR="00012F4B" w:rsidRPr="00E44461" w:rsidRDefault="00012F4B" w:rsidP="00012F4B">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L’amplitude de la journée d’ouverture est comprise entre 8h00 et 18h00 :</w:t>
      </w:r>
    </w:p>
    <w:p w14:paraId="6F2C0864" w14:textId="77777777" w:rsidR="005B3ED8" w:rsidRDefault="00012F4B" w:rsidP="005B3ED8">
      <w:pPr>
        <w:pStyle w:val="Paragraphedeliste"/>
        <w:numPr>
          <w:ilvl w:val="0"/>
          <w:numId w:val="12"/>
        </w:numPr>
        <w:spacing w:after="0" w:line="240" w:lineRule="auto"/>
        <w:ind w:left="426"/>
        <w:jc w:val="both"/>
        <w:rPr>
          <w:rFonts w:ascii="Calibri" w:eastAsia="Times New Roman" w:hAnsi="Calibri" w:cs="Times New Roman"/>
          <w:sz w:val="24"/>
          <w:szCs w:val="24"/>
          <w:lang w:eastAsia="fr-FR"/>
        </w:rPr>
      </w:pPr>
      <w:r w:rsidRPr="005B3ED8">
        <w:rPr>
          <w:rFonts w:ascii="Calibri" w:eastAsia="Times New Roman" w:hAnsi="Calibri" w:cs="Times New Roman"/>
          <w:sz w:val="24"/>
          <w:szCs w:val="24"/>
          <w:lang w:eastAsia="fr-FR"/>
        </w:rPr>
        <w:t>L’accueil des enfants le matin est prévu entre 8h00 et 9h00 maximum.</w:t>
      </w:r>
      <w:r w:rsidR="005B3ED8" w:rsidRPr="005B3ED8">
        <w:rPr>
          <w:rFonts w:ascii="Calibri" w:eastAsia="Times New Roman" w:hAnsi="Calibri" w:cs="Times New Roman"/>
          <w:sz w:val="24"/>
          <w:szCs w:val="24"/>
          <w:lang w:eastAsia="fr-FR"/>
        </w:rPr>
        <w:t xml:space="preserve"> </w:t>
      </w:r>
    </w:p>
    <w:p w14:paraId="6094FEF1" w14:textId="77777777" w:rsidR="005B3ED8" w:rsidRDefault="00012F4B" w:rsidP="005B3ED8">
      <w:pPr>
        <w:pStyle w:val="Paragraphedeliste"/>
        <w:numPr>
          <w:ilvl w:val="0"/>
          <w:numId w:val="12"/>
        </w:numPr>
        <w:spacing w:after="0" w:line="240" w:lineRule="auto"/>
        <w:ind w:left="426"/>
        <w:jc w:val="both"/>
        <w:rPr>
          <w:rFonts w:ascii="Calibri" w:eastAsia="Times New Roman" w:hAnsi="Calibri" w:cs="Times New Roman"/>
          <w:sz w:val="24"/>
          <w:szCs w:val="24"/>
          <w:lang w:eastAsia="fr-FR"/>
        </w:rPr>
      </w:pPr>
      <w:r w:rsidRPr="005B3ED8">
        <w:rPr>
          <w:rFonts w:ascii="Calibri" w:eastAsia="Times New Roman" w:hAnsi="Calibri" w:cs="Times New Roman"/>
          <w:sz w:val="24"/>
          <w:szCs w:val="24"/>
          <w:lang w:eastAsia="fr-FR"/>
        </w:rPr>
        <w:t>Le départ des enfants le soir est prévu à partir de 17h00 et jusqu’à 18h00 maximum.</w:t>
      </w:r>
    </w:p>
    <w:p w14:paraId="699DF048" w14:textId="57EE0079" w:rsidR="00012F4B" w:rsidRPr="005B3ED8" w:rsidRDefault="00012F4B" w:rsidP="005B3ED8">
      <w:pPr>
        <w:pStyle w:val="Paragraphedeliste"/>
        <w:numPr>
          <w:ilvl w:val="0"/>
          <w:numId w:val="12"/>
        </w:numPr>
        <w:spacing w:after="0" w:line="240" w:lineRule="auto"/>
        <w:ind w:left="426"/>
        <w:jc w:val="both"/>
        <w:rPr>
          <w:rFonts w:ascii="Calibri" w:eastAsia="Times New Roman" w:hAnsi="Calibri" w:cs="Times New Roman"/>
          <w:sz w:val="24"/>
          <w:szCs w:val="24"/>
          <w:lang w:eastAsia="fr-FR"/>
        </w:rPr>
      </w:pPr>
      <w:r w:rsidRPr="005B3ED8">
        <w:rPr>
          <w:rFonts w:ascii="Calibri" w:eastAsia="Times New Roman" w:hAnsi="Calibri" w:cs="Times New Roman"/>
          <w:sz w:val="24"/>
          <w:szCs w:val="24"/>
          <w:lang w:eastAsia="fr-FR"/>
        </w:rPr>
        <w:t>Pour les enfants qui ne mangent pas sur le centre : les familles peuvent reprendre leurs enfants de 11h30 à 12h00 et les redéposer de 13h30 à 14h00. Ces horaires peuvent toutefois être modifiés en raison d’activités spécifiques (ex : sorties).</w:t>
      </w:r>
    </w:p>
    <w:p w14:paraId="6B17F26A" w14:textId="77777777" w:rsidR="00012F4B" w:rsidRPr="00E44461" w:rsidRDefault="00012F4B" w:rsidP="00012F4B">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53B2B35F" w14:textId="2DC875FB" w:rsidR="00012F4B" w:rsidRPr="00012F4B" w:rsidRDefault="00012F4B" w:rsidP="005B3ED8">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Les parents ou toute personne habilitée </w:t>
      </w:r>
      <w:r w:rsidR="005B3ED8">
        <w:rPr>
          <w:rFonts w:ascii="Calibri" w:eastAsia="Times New Roman" w:hAnsi="Calibri" w:cs="Times New Roman"/>
          <w:sz w:val="24"/>
          <w:szCs w:val="24"/>
          <w:lang w:eastAsia="fr-FR"/>
        </w:rPr>
        <w:t xml:space="preserve">(après présentation d’une autorisation) </w:t>
      </w:r>
      <w:r w:rsidRPr="00E44461">
        <w:rPr>
          <w:rFonts w:ascii="Calibri" w:eastAsia="Times New Roman" w:hAnsi="Calibri" w:cs="Times New Roman"/>
          <w:sz w:val="24"/>
          <w:szCs w:val="24"/>
          <w:lang w:eastAsia="fr-FR"/>
        </w:rPr>
        <w:t>s’engagent à venir récupérer les enfants en respectant les horaires de la structure.</w:t>
      </w:r>
      <w:r w:rsidR="005B3ED8">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 xml:space="preserve">Si l’un des deux parents n’était pas autorisé </w:t>
      </w:r>
      <w:r w:rsidR="005B3ED8">
        <w:rPr>
          <w:rFonts w:ascii="Calibri" w:eastAsia="Times New Roman" w:hAnsi="Calibri" w:cs="Times New Roman"/>
          <w:sz w:val="24"/>
          <w:szCs w:val="24"/>
          <w:lang w:eastAsia="fr-FR"/>
        </w:rPr>
        <w:t>(</w:t>
      </w:r>
      <w:r w:rsidRPr="00E44461">
        <w:rPr>
          <w:rFonts w:ascii="Calibri" w:eastAsia="Times New Roman" w:hAnsi="Calibri" w:cs="Times New Roman"/>
          <w:sz w:val="24"/>
          <w:szCs w:val="24"/>
          <w:lang w:eastAsia="fr-FR"/>
        </w:rPr>
        <w:t>par décision de justice</w:t>
      </w:r>
      <w:r w:rsidR="005B3ED8">
        <w:rPr>
          <w:rFonts w:ascii="Calibri" w:eastAsia="Times New Roman" w:hAnsi="Calibri" w:cs="Times New Roman"/>
          <w:sz w:val="24"/>
          <w:szCs w:val="24"/>
          <w:lang w:eastAsia="fr-FR"/>
        </w:rPr>
        <w:t>)</w:t>
      </w:r>
      <w:r w:rsidRPr="00E44461">
        <w:rPr>
          <w:rFonts w:ascii="Calibri" w:eastAsia="Times New Roman" w:hAnsi="Calibri" w:cs="Times New Roman"/>
          <w:sz w:val="24"/>
          <w:szCs w:val="24"/>
          <w:lang w:eastAsia="fr-FR"/>
        </w:rPr>
        <w:t xml:space="preserve"> à venir chercher l’enfant, une copie de cette décision est à fournir.</w:t>
      </w:r>
    </w:p>
    <w:p w14:paraId="1A566406" w14:textId="77777777" w:rsidR="00120DEA" w:rsidRDefault="00120DEA" w:rsidP="00E42E40">
      <w:pPr>
        <w:spacing w:after="0"/>
        <w:jc w:val="both"/>
        <w:rPr>
          <w:rFonts w:cstheme="minorHAnsi"/>
          <w:bCs/>
          <w:sz w:val="24"/>
          <w:szCs w:val="24"/>
        </w:rPr>
      </w:pPr>
    </w:p>
    <w:p w14:paraId="50058B6D" w14:textId="6975623F" w:rsidR="005B3ED8" w:rsidRPr="00E44461" w:rsidRDefault="005B3ED8" w:rsidP="005B3ED8">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 xml:space="preserve">ARTICLE 3 </w:t>
      </w:r>
      <w:r w:rsidR="00DD54B0" w:rsidRPr="00E44461">
        <w:rPr>
          <w:rFonts w:ascii="Calibri" w:eastAsia="Times New Roman" w:hAnsi="Calibri" w:cs="Times New Roman"/>
          <w:b/>
          <w:sz w:val="24"/>
          <w:szCs w:val="24"/>
          <w:u w:val="single"/>
          <w:lang w:eastAsia="fr-FR"/>
        </w:rPr>
        <w:t>– PAIEMENT</w:t>
      </w:r>
      <w:r w:rsidRPr="00E44461">
        <w:rPr>
          <w:rFonts w:ascii="Calibri" w:eastAsia="Times New Roman" w:hAnsi="Calibri" w:cs="Times New Roman"/>
          <w:b/>
          <w:sz w:val="24"/>
          <w:szCs w:val="24"/>
          <w:u w:val="single"/>
          <w:lang w:eastAsia="fr-FR"/>
        </w:rPr>
        <w:t xml:space="preserve"> : </w:t>
      </w:r>
    </w:p>
    <w:p w14:paraId="6E510653" w14:textId="73809ABC" w:rsidR="005B3ED8" w:rsidRPr="00E44461" w:rsidRDefault="005B3ED8" w:rsidP="005B3ED8">
      <w:pPr>
        <w:widowControl w:val="0"/>
        <w:autoSpaceDE w:val="0"/>
        <w:autoSpaceDN w:val="0"/>
        <w:adjustRightInd w:val="0"/>
        <w:spacing w:after="0" w:line="240" w:lineRule="auto"/>
        <w:outlineLvl w:val="0"/>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Dans le cadre de sa politique d’Action Sociale, la CAF préconise la mise en place d’une tarification modulée afin de permettre l’accessibilité financière à tous. Une tarification modulée en fonction des ressources est donc proposée. </w:t>
      </w:r>
    </w:p>
    <w:p w14:paraId="2376D5A2" w14:textId="0C695414" w:rsidR="005B3ED8" w:rsidRPr="00E44461" w:rsidRDefault="005B3ED8" w:rsidP="005B3ED8">
      <w:pPr>
        <w:widowControl w:val="0"/>
        <w:autoSpaceDE w:val="0"/>
        <w:autoSpaceDN w:val="0"/>
        <w:adjustRightInd w:val="0"/>
        <w:spacing w:after="0" w:line="240" w:lineRule="auto"/>
        <w:outlineLvl w:val="0"/>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Pour en bénéficier, la famille s’engage à fournir un justificatif de ressources à l’inscription : </w:t>
      </w:r>
    </w:p>
    <w:p w14:paraId="20EE7CD3" w14:textId="77777777" w:rsidR="005B3ED8" w:rsidRPr="00E44461" w:rsidRDefault="005B3ED8" w:rsidP="005B3ED8">
      <w:pPr>
        <w:numPr>
          <w:ilvl w:val="0"/>
          <w:numId w:val="9"/>
        </w:numPr>
        <w:spacing w:after="0" w:line="240" w:lineRule="auto"/>
        <w:ind w:left="1276"/>
        <w:contextualSpacing/>
        <w:jc w:val="both"/>
        <w:rPr>
          <w:rFonts w:ascii="Calibri" w:eastAsia="Cambria" w:hAnsi="Calibri" w:cs="Times New Roman"/>
          <w:sz w:val="24"/>
          <w:szCs w:val="24"/>
        </w:rPr>
      </w:pPr>
      <w:r w:rsidRPr="00E44461">
        <w:rPr>
          <w:rFonts w:ascii="Calibri" w:eastAsia="Cambria" w:hAnsi="Calibri" w:cs="Times New Roman"/>
          <w:sz w:val="24"/>
          <w:szCs w:val="24"/>
        </w:rPr>
        <w:t>Notification de droit de la CAF ou MSA</w:t>
      </w:r>
    </w:p>
    <w:p w14:paraId="78375D60" w14:textId="77777777" w:rsidR="005B3ED8" w:rsidRPr="00E44461" w:rsidRDefault="005B3ED8" w:rsidP="005B3ED8">
      <w:pPr>
        <w:numPr>
          <w:ilvl w:val="0"/>
          <w:numId w:val="9"/>
        </w:numPr>
        <w:spacing w:after="0" w:line="240" w:lineRule="auto"/>
        <w:ind w:left="1276"/>
        <w:contextualSpacing/>
        <w:jc w:val="both"/>
        <w:rPr>
          <w:rFonts w:ascii="Calibri" w:eastAsia="Cambria" w:hAnsi="Calibri" w:cs="Times New Roman"/>
          <w:sz w:val="24"/>
          <w:szCs w:val="24"/>
        </w:rPr>
      </w:pPr>
      <w:r w:rsidRPr="00E44461">
        <w:rPr>
          <w:rFonts w:ascii="Calibri" w:eastAsia="Cambria" w:hAnsi="Calibri" w:cs="Times New Roman"/>
          <w:sz w:val="24"/>
          <w:szCs w:val="24"/>
        </w:rPr>
        <w:t>Derniers avis d’imposition</w:t>
      </w:r>
    </w:p>
    <w:p w14:paraId="2AAAAEE1" w14:textId="77777777" w:rsidR="005B3ED8"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lastRenderedPageBreak/>
        <w:t>En l’absence de justificatif, le tarif le plus élevé sera appliqué par défaut !</w:t>
      </w:r>
    </w:p>
    <w:p w14:paraId="21A30F82" w14:textId="6C45B90A" w:rsidR="00D079AB" w:rsidRDefault="00D079AB" w:rsidP="00E42E40">
      <w:pPr>
        <w:spacing w:after="0"/>
        <w:rPr>
          <w:sz w:val="24"/>
          <w:szCs w:val="24"/>
        </w:rPr>
      </w:pPr>
    </w:p>
    <w:p w14:paraId="173CE2E9" w14:textId="77777777"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Le règlement se fait à l’inscription en espèces, chèques (à l’ordre de FOL 55) ou chèques vacances à votre convenance. Les chèques CESU ne sont pas acceptés.</w:t>
      </w:r>
    </w:p>
    <w:p w14:paraId="15D9B5F3" w14:textId="77777777"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p>
    <w:p w14:paraId="5C25F2AF" w14:textId="3A70F93C"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Les aides au temps libres (BONS CAF) </w:t>
      </w:r>
      <w:r>
        <w:rPr>
          <w:rFonts w:ascii="Calibri" w:eastAsia="Times New Roman" w:hAnsi="Calibri" w:cs="Times New Roman"/>
          <w:sz w:val="24"/>
          <w:szCs w:val="24"/>
          <w:lang w:eastAsia="fr-FR"/>
        </w:rPr>
        <w:t xml:space="preserve">ou attestation MSA </w:t>
      </w:r>
      <w:r w:rsidRPr="00E44461">
        <w:rPr>
          <w:rFonts w:ascii="Calibri" w:eastAsia="Times New Roman" w:hAnsi="Calibri" w:cs="Times New Roman"/>
          <w:sz w:val="24"/>
          <w:szCs w:val="24"/>
          <w:lang w:eastAsia="fr-FR"/>
        </w:rPr>
        <w:t>doivent être joints à l’inscription.</w:t>
      </w:r>
    </w:p>
    <w:p w14:paraId="36DC0163" w14:textId="77777777"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p>
    <w:p w14:paraId="312DF654" w14:textId="77777777"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Il est possible d’échelonner le paiement, toutefois tous les chèques devront être remis à l’inscription. </w:t>
      </w:r>
    </w:p>
    <w:p w14:paraId="4B4FB34E" w14:textId="77777777"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p>
    <w:p w14:paraId="5A57422D" w14:textId="0ADF929F"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Des attestations de paiement et de présences pourront être demandées à l’inscription dans un encart réservé à cet effet.</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En cas d’absence, le remboursement ne pourra avoir lieu que sur présentation d’un certificat médical (au prorata des jours de non présence).</w:t>
      </w:r>
      <w:r w:rsidR="008A3536">
        <w:rPr>
          <w:rFonts w:ascii="Calibri" w:eastAsia="Times New Roman" w:hAnsi="Calibri" w:cs="Times New Roman"/>
          <w:sz w:val="24"/>
          <w:szCs w:val="24"/>
          <w:lang w:eastAsia="fr-FR"/>
        </w:rPr>
        <w:t xml:space="preserve"> De plus, les bons d’aides au temps libre (CAF) ne pourront être décomptés.</w:t>
      </w:r>
    </w:p>
    <w:p w14:paraId="49D8A4F3" w14:textId="6E30604E" w:rsidR="005B3ED8" w:rsidRDefault="005B3ED8" w:rsidP="00E42E40">
      <w:pPr>
        <w:spacing w:after="0"/>
        <w:rPr>
          <w:sz w:val="24"/>
          <w:szCs w:val="24"/>
        </w:rPr>
      </w:pPr>
    </w:p>
    <w:p w14:paraId="76DB7E0C" w14:textId="77777777"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ARTICLE 4 – ASSURANCE :</w:t>
      </w:r>
    </w:p>
    <w:p w14:paraId="5D7F94E2" w14:textId="77777777"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p>
    <w:p w14:paraId="23A6227C" w14:textId="0AD644A2"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Conformément à la réglementation, La Ligue de l’Enseignement de la Meuse est assurée auprès de l’APAC en tant qu’organisateur.</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L’enfant peut être récupéré avant la fin des activités sous réserve d’une décharge signée par les parents ou le responsable légal, sauf en cas de sortie.</w:t>
      </w:r>
    </w:p>
    <w:p w14:paraId="50EB885F" w14:textId="01F57349" w:rsidR="008A3536" w:rsidRDefault="008A3536" w:rsidP="00E42E40">
      <w:pPr>
        <w:spacing w:after="0"/>
        <w:rPr>
          <w:sz w:val="24"/>
          <w:szCs w:val="24"/>
        </w:rPr>
      </w:pPr>
    </w:p>
    <w:p w14:paraId="7FAB208D" w14:textId="77777777"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sz w:val="24"/>
          <w:szCs w:val="24"/>
          <w:lang w:eastAsia="fr-FR"/>
        </w:rPr>
      </w:pPr>
      <w:r w:rsidRPr="00E44461">
        <w:rPr>
          <w:rFonts w:ascii="Calibri" w:eastAsia="Times New Roman" w:hAnsi="Calibri" w:cs="Times New Roman"/>
          <w:b/>
          <w:sz w:val="24"/>
          <w:szCs w:val="24"/>
          <w:u w:val="single"/>
          <w:lang w:eastAsia="fr-FR"/>
        </w:rPr>
        <w:t>ARTICLE 5 – SANTE :</w:t>
      </w:r>
    </w:p>
    <w:p w14:paraId="630CC3E5" w14:textId="77777777"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sz w:val="24"/>
          <w:szCs w:val="24"/>
          <w:lang w:eastAsia="fr-FR"/>
        </w:rPr>
      </w:pPr>
    </w:p>
    <w:p w14:paraId="7BC42000" w14:textId="77777777" w:rsidR="008A3536" w:rsidRPr="00E44461" w:rsidRDefault="008A3536" w:rsidP="008A3536">
      <w:pPr>
        <w:widowControl w:val="0"/>
        <w:autoSpaceDE w:val="0"/>
        <w:autoSpaceDN w:val="0"/>
        <w:adjustRightInd w:val="0"/>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La fiche sanitaire de liaison doit être consciencieusement remplie et remise à l‘inscription.</w:t>
      </w:r>
    </w:p>
    <w:p w14:paraId="2E0C8AD9" w14:textId="77777777"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p>
    <w:p w14:paraId="4F73A78C" w14:textId="568F7CCB" w:rsidR="008A3536" w:rsidRPr="00E44461" w:rsidRDefault="008A3536" w:rsidP="008A3536">
      <w:pPr>
        <w:widowControl w:val="0"/>
        <w:autoSpaceDE w:val="0"/>
        <w:autoSpaceDN w:val="0"/>
        <w:adjustRightInd w:val="0"/>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Pour être accueillis dans la structure, les enfants doivent être à jour de leurs vaccinations (voir pièce à fournir). En cas de maladie contagieuse, l'enfant doit être gardé par ses parents. Conformément à la législation en vigueur, un certificat de non contagion doit être remis à la responsable de l’ACM au retour de l’enfant.</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En cas d’incident bénin (coup ou choc léger, écorchures …), l’enfant est pris en charge par un membre de l’équipe d’animation. Chaque soin est mentionné dans le registre d’infirmerie. Les représentants légaux sont informés lorsqu’ils récupèrent l’enfant en fin de journée.</w:t>
      </w:r>
    </w:p>
    <w:p w14:paraId="22EF8731" w14:textId="77777777" w:rsidR="008A3536" w:rsidRPr="00E44461" w:rsidRDefault="008A3536" w:rsidP="008A3536">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5A223AC4" w14:textId="77777777" w:rsidR="008A3536" w:rsidRPr="00E44461" w:rsidRDefault="008A3536" w:rsidP="008A3536">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En cas de maladie ou d’incident (mal de tête ou de ventre, fièvre …), ne nécessitant pas l’appel des secours, les représentants légaux seront avertis de façon à venir récupérer l’enfant. Si la famille ne peut être jointe, l’enfant sera isolé sous le regard attentif et bienveillant d’un adulte de l’équipe d’encadrement dans l’attente qu’une personne habilitée vienne chercher l’enfant dans un délai raisonnable. Selon l’évolution de l’état de l’enfant et le délai d’attente, il pourra être envisagé par le directeur de contacter un médecin.</w:t>
      </w:r>
    </w:p>
    <w:p w14:paraId="6E35547B" w14:textId="77777777" w:rsidR="008A3536" w:rsidRPr="00E44461" w:rsidRDefault="008A3536" w:rsidP="008A3536">
      <w:pPr>
        <w:spacing w:after="0" w:line="240" w:lineRule="auto"/>
        <w:jc w:val="both"/>
        <w:rPr>
          <w:rFonts w:ascii="Calibri" w:eastAsia="Times New Roman" w:hAnsi="Calibri" w:cs="Times New Roman"/>
          <w:sz w:val="24"/>
          <w:szCs w:val="24"/>
          <w:lang w:eastAsia="fr-FR"/>
        </w:rPr>
      </w:pPr>
    </w:p>
    <w:p w14:paraId="0EF6E660" w14:textId="77777777" w:rsidR="008A3536" w:rsidRPr="00E44461" w:rsidRDefault="008A3536" w:rsidP="008A3536">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En cas d’accident, le protocole d’urgence est appliqué afin de permettre aux secours d’intervenir au plus vite selon la gravité apparente ou supposée. Les représentants légaux sont informés le plus rapidement possible. Une déclaration d’accident est systématiquement rédigée.</w:t>
      </w:r>
    </w:p>
    <w:p w14:paraId="30F0B5BC" w14:textId="77777777" w:rsidR="008A3536" w:rsidRPr="00E44461" w:rsidRDefault="008A3536" w:rsidP="008A3536">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Sur avis des secours, l’enfant pourra être conduit à l’hôpital par les pompiers ou une ambulance. Dans tous les cas et afin de rassurer l’enfant, il sera accompagné par un membre de l’équipe d’animation muni de sa fiche sanitaire de liaison.</w:t>
      </w:r>
    </w:p>
    <w:p w14:paraId="5C14EB6A" w14:textId="4FBE2DBD" w:rsidR="006843D8" w:rsidRDefault="006843D8" w:rsidP="008A3536">
      <w:pPr>
        <w:spacing w:after="0" w:line="240" w:lineRule="auto"/>
        <w:jc w:val="both"/>
        <w:rPr>
          <w:rFonts w:ascii="Calibri" w:eastAsia="Times New Roman" w:hAnsi="Calibri" w:cs="Times New Roman"/>
          <w:b/>
          <w:sz w:val="24"/>
          <w:szCs w:val="24"/>
          <w:u w:val="single"/>
          <w:lang w:eastAsia="fr-FR"/>
        </w:rPr>
      </w:pPr>
    </w:p>
    <w:p w14:paraId="631A6872" w14:textId="21FC033C" w:rsidR="00DD54B0" w:rsidRDefault="00DD54B0" w:rsidP="008A3536">
      <w:pPr>
        <w:spacing w:after="0" w:line="240" w:lineRule="auto"/>
        <w:jc w:val="both"/>
        <w:rPr>
          <w:rFonts w:ascii="Calibri" w:eastAsia="Times New Roman" w:hAnsi="Calibri" w:cs="Times New Roman"/>
          <w:b/>
          <w:sz w:val="24"/>
          <w:szCs w:val="24"/>
          <w:u w:val="single"/>
          <w:lang w:eastAsia="fr-FR"/>
        </w:rPr>
      </w:pPr>
      <w:r>
        <w:rPr>
          <w:rFonts w:ascii="Calibri" w:eastAsia="Times New Roman" w:hAnsi="Calibri" w:cs="Times New Roman"/>
          <w:b/>
          <w:sz w:val="24"/>
          <w:szCs w:val="24"/>
          <w:u w:val="single"/>
          <w:lang w:eastAsia="fr-FR"/>
        </w:rPr>
        <w:t>COVID-19 :</w:t>
      </w:r>
    </w:p>
    <w:p w14:paraId="73F6BC4E" w14:textId="5BA2E2B0" w:rsidR="00DD54B0" w:rsidRDefault="00DD54B0" w:rsidP="008A3536">
      <w:pPr>
        <w:spacing w:after="0" w:line="240" w:lineRule="auto"/>
        <w:jc w:val="both"/>
        <w:rPr>
          <w:rFonts w:ascii="Calibri" w:eastAsia="Times New Roman" w:hAnsi="Calibri" w:cs="Times New Roman"/>
          <w:b/>
          <w:sz w:val="24"/>
          <w:szCs w:val="24"/>
          <w:u w:val="single"/>
          <w:lang w:eastAsia="fr-FR"/>
        </w:rPr>
      </w:pPr>
    </w:p>
    <w:p w14:paraId="7AF311EC" w14:textId="6E68D570" w:rsidR="004909A7" w:rsidRDefault="00DD54B0" w:rsidP="008A3536">
      <w:pPr>
        <w:spacing w:after="0" w:line="240" w:lineRule="auto"/>
        <w:jc w:val="both"/>
        <w:rPr>
          <w:rFonts w:ascii="Calibri" w:eastAsia="Times New Roman" w:hAnsi="Calibri" w:cs="Times New Roman"/>
          <w:bCs/>
          <w:sz w:val="24"/>
          <w:szCs w:val="24"/>
          <w:lang w:eastAsia="fr-FR"/>
        </w:rPr>
      </w:pPr>
      <w:r w:rsidRPr="00DD54B0">
        <w:rPr>
          <w:rFonts w:ascii="Calibri" w:eastAsia="Times New Roman" w:hAnsi="Calibri" w:cs="Times New Roman"/>
          <w:bCs/>
          <w:sz w:val="24"/>
          <w:szCs w:val="24"/>
          <w:lang w:eastAsia="fr-FR"/>
        </w:rPr>
        <w:t xml:space="preserve">L’ACM appliquera le </w:t>
      </w:r>
      <w:r w:rsidR="004F599A">
        <w:rPr>
          <w:rFonts w:ascii="Calibri" w:eastAsia="Times New Roman" w:hAnsi="Calibri" w:cs="Times New Roman"/>
          <w:bCs/>
          <w:sz w:val="24"/>
          <w:szCs w:val="24"/>
          <w:lang w:eastAsia="fr-FR"/>
        </w:rPr>
        <w:t>« </w:t>
      </w:r>
      <w:r w:rsidRPr="00DD54B0">
        <w:rPr>
          <w:rFonts w:ascii="Calibri" w:eastAsia="Times New Roman" w:hAnsi="Calibri" w:cs="Times New Roman"/>
          <w:bCs/>
          <w:sz w:val="24"/>
          <w:szCs w:val="24"/>
          <w:lang w:eastAsia="fr-FR"/>
        </w:rPr>
        <w:t xml:space="preserve">Cadre sanitaire pour le fonctionnement des accueils collectifs de mineurs pour l’année scolaire 2022-2023 – </w:t>
      </w:r>
      <w:r w:rsidRPr="004F599A">
        <w:rPr>
          <w:rFonts w:ascii="Calibri" w:eastAsia="Times New Roman" w:hAnsi="Calibri" w:cs="Times New Roman"/>
          <w:bCs/>
          <w:sz w:val="24"/>
          <w:szCs w:val="24"/>
          <w:highlight w:val="lightGray"/>
          <w:lang w:eastAsia="fr-FR"/>
        </w:rPr>
        <w:t>Version du 25 juillet 2022</w:t>
      </w:r>
    </w:p>
    <w:p w14:paraId="54075598" w14:textId="77777777" w:rsidR="004909A7" w:rsidRPr="006843D8" w:rsidRDefault="004909A7" w:rsidP="008A3536">
      <w:pPr>
        <w:spacing w:after="0" w:line="240" w:lineRule="auto"/>
        <w:jc w:val="both"/>
        <w:rPr>
          <w:rFonts w:ascii="Calibri" w:eastAsia="Times New Roman" w:hAnsi="Calibri" w:cs="Times New Roman"/>
          <w:bCs/>
          <w:sz w:val="24"/>
          <w:szCs w:val="24"/>
          <w:lang w:eastAsia="fr-FR"/>
        </w:rPr>
      </w:pPr>
    </w:p>
    <w:p w14:paraId="1A7F0652" w14:textId="77777777" w:rsidR="00FA700D" w:rsidRDefault="00FA700D" w:rsidP="008A3536">
      <w:pPr>
        <w:spacing w:after="0" w:line="240" w:lineRule="auto"/>
        <w:jc w:val="both"/>
        <w:rPr>
          <w:rFonts w:ascii="Calibri" w:eastAsia="Times New Roman" w:hAnsi="Calibri" w:cs="Times New Roman"/>
          <w:b/>
          <w:sz w:val="24"/>
          <w:szCs w:val="24"/>
          <w:u w:val="single"/>
          <w:lang w:eastAsia="fr-FR"/>
        </w:rPr>
      </w:pPr>
    </w:p>
    <w:p w14:paraId="769D7066" w14:textId="27BD0BEB" w:rsidR="008A3536" w:rsidRPr="00E44461" w:rsidRDefault="008A3536" w:rsidP="008A3536">
      <w:pPr>
        <w:spacing w:after="0" w:line="240" w:lineRule="auto"/>
        <w:jc w:val="both"/>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 xml:space="preserve">Les médicaments : </w:t>
      </w:r>
    </w:p>
    <w:p w14:paraId="10EDDFC9" w14:textId="77777777" w:rsidR="008A3536" w:rsidRPr="00E44461" w:rsidRDefault="008A3536" w:rsidP="008A3536">
      <w:pPr>
        <w:spacing w:after="0" w:line="240" w:lineRule="auto"/>
        <w:jc w:val="both"/>
        <w:rPr>
          <w:rFonts w:ascii="Calibri" w:eastAsia="Times New Roman" w:hAnsi="Calibri" w:cs="Times New Roman"/>
          <w:b/>
          <w:sz w:val="24"/>
          <w:szCs w:val="24"/>
          <w:u w:val="single"/>
          <w:lang w:eastAsia="fr-FR"/>
        </w:rPr>
      </w:pPr>
    </w:p>
    <w:p w14:paraId="1E6F38BE" w14:textId="74208DB7" w:rsidR="008A3536" w:rsidRPr="00E44461" w:rsidRDefault="008A3536" w:rsidP="00DD54B0">
      <w:pPr>
        <w:widowControl w:val="0"/>
        <w:autoSpaceDE w:val="0"/>
        <w:autoSpaceDN w:val="0"/>
        <w:adjustRightInd w:val="0"/>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L’équipe d’animation est autorisée à administrer des médicaments aux enfants uniquement dans le cas où le traitement ne peut pas être pris le matin et/ou le soir.</w:t>
      </w:r>
      <w:r w:rsidR="00DD54B0">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Conformément à la législation en vigueur, le traitement pourra être administré, seulement s’il est accompagné d’une ordonnance médicale datant de moins de 3 mois et du traitement dans son contenant d’origine nominatif au nom de l’enfant.</w:t>
      </w:r>
    </w:p>
    <w:p w14:paraId="2BE08ED7" w14:textId="77777777" w:rsidR="008A3536" w:rsidRPr="00E44461" w:rsidRDefault="008A3536" w:rsidP="008A3536">
      <w:pPr>
        <w:spacing w:after="0" w:line="240" w:lineRule="auto"/>
        <w:jc w:val="both"/>
        <w:rPr>
          <w:rFonts w:ascii="Calibri" w:eastAsia="Times New Roman" w:hAnsi="Calibri" w:cs="Times New Roman"/>
          <w:sz w:val="24"/>
          <w:szCs w:val="24"/>
          <w:lang w:eastAsia="fr-FR"/>
        </w:rPr>
      </w:pPr>
    </w:p>
    <w:p w14:paraId="40545E1C" w14:textId="1FE99C65" w:rsidR="008A3536" w:rsidRDefault="008A3536" w:rsidP="008A3536">
      <w:pPr>
        <w:spacing w:after="0"/>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En cas de traitement lourd ou de maladie nécessitant un accueil personnalisé et adapté, l’accueil ne sera possible qu’après la rédaction d’un Protocole d’Accueil Individualisé.</w:t>
      </w:r>
    </w:p>
    <w:p w14:paraId="60218C5B" w14:textId="02126BB5" w:rsidR="00DD54B0" w:rsidRDefault="00DD54B0" w:rsidP="008A3536">
      <w:pPr>
        <w:spacing w:after="0"/>
        <w:rPr>
          <w:rFonts w:ascii="Calibri" w:eastAsia="Times New Roman" w:hAnsi="Calibri" w:cs="Times New Roman"/>
          <w:sz w:val="24"/>
          <w:szCs w:val="24"/>
          <w:lang w:eastAsia="fr-FR"/>
        </w:rPr>
      </w:pPr>
    </w:p>
    <w:p w14:paraId="4F8411B6" w14:textId="77777777" w:rsidR="00DD54B0" w:rsidRPr="00E44461" w:rsidRDefault="00DD54B0" w:rsidP="00DD54B0">
      <w:pPr>
        <w:spacing w:after="0" w:line="240" w:lineRule="auto"/>
        <w:jc w:val="both"/>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 xml:space="preserve">ARTICLE 6 – VIE COLLECTIVE : </w:t>
      </w:r>
    </w:p>
    <w:p w14:paraId="18A843D1" w14:textId="77777777" w:rsidR="00DD54B0" w:rsidRPr="00E44461" w:rsidRDefault="00DD54B0" w:rsidP="00DD54B0">
      <w:pPr>
        <w:spacing w:after="0" w:line="240" w:lineRule="auto"/>
        <w:jc w:val="both"/>
        <w:rPr>
          <w:rFonts w:ascii="Calibri" w:eastAsia="Times New Roman" w:hAnsi="Calibri" w:cs="Times New Roman"/>
          <w:sz w:val="24"/>
          <w:szCs w:val="24"/>
          <w:lang w:eastAsia="fr-FR"/>
        </w:rPr>
      </w:pPr>
    </w:p>
    <w:p w14:paraId="0A3E7475" w14:textId="77777777" w:rsidR="00DD54B0" w:rsidRPr="00E44461" w:rsidRDefault="00DD54B0" w:rsidP="00DD54B0">
      <w:pPr>
        <w:widowControl w:val="0"/>
        <w:autoSpaceDE w:val="0"/>
        <w:autoSpaceDN w:val="0"/>
        <w:adjustRightInd w:val="0"/>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Les informations nécessaires au bon fonctionnement du centre sont communiquées aux parents : programme d’activités par période, affichage des menus … </w:t>
      </w:r>
    </w:p>
    <w:p w14:paraId="19066394" w14:textId="77777777" w:rsidR="00DD54B0" w:rsidRPr="00E44461" w:rsidRDefault="00DD54B0" w:rsidP="00DD54B0">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4C793D3C" w14:textId="1F0FEEB5" w:rsidR="00DD54B0" w:rsidRPr="00E44461" w:rsidRDefault="00DD54B0" w:rsidP="004F599A">
      <w:pPr>
        <w:widowControl w:val="0"/>
        <w:autoSpaceDE w:val="0"/>
        <w:autoSpaceDN w:val="0"/>
        <w:adjustRightInd w:val="0"/>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Pour toute demande d'information</w:t>
      </w:r>
      <w:r w:rsidR="004F599A">
        <w:rPr>
          <w:rFonts w:ascii="Calibri" w:eastAsia="Times New Roman" w:hAnsi="Calibri" w:cs="Times New Roman"/>
          <w:sz w:val="24"/>
          <w:szCs w:val="24"/>
          <w:lang w:eastAsia="fr-FR"/>
        </w:rPr>
        <w:t>s</w:t>
      </w:r>
      <w:r w:rsidRPr="00E44461">
        <w:rPr>
          <w:rFonts w:ascii="Calibri" w:eastAsia="Times New Roman" w:hAnsi="Calibri" w:cs="Times New Roman"/>
          <w:sz w:val="24"/>
          <w:szCs w:val="24"/>
          <w:lang w:eastAsia="fr-FR"/>
        </w:rPr>
        <w:t xml:space="preserve"> supplémentaire</w:t>
      </w:r>
      <w:r w:rsidR="004F599A">
        <w:rPr>
          <w:rFonts w:ascii="Calibri" w:eastAsia="Times New Roman" w:hAnsi="Calibri" w:cs="Times New Roman"/>
          <w:sz w:val="24"/>
          <w:szCs w:val="24"/>
          <w:lang w:eastAsia="fr-FR"/>
        </w:rPr>
        <w:t>s</w:t>
      </w:r>
      <w:r w:rsidRPr="00E44461">
        <w:rPr>
          <w:rFonts w:ascii="Calibri" w:eastAsia="Times New Roman" w:hAnsi="Calibri" w:cs="Times New Roman"/>
          <w:sz w:val="24"/>
          <w:szCs w:val="24"/>
          <w:lang w:eastAsia="fr-FR"/>
        </w:rPr>
        <w:t>, il est souhaitable de prendre contact avec le responsable de l’ACM.</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Les enfants et parents sont tenus de respecter les règles de fonctionnement et de vie fixées par l’équipe d’animation. Ils doivent s’interdire tout geste ou parole qui porterait atteinte aux autres usagers et aux personnes chargées de l’encadrement ainsi que respecter les matériels, les bâtiments…</w:t>
      </w:r>
    </w:p>
    <w:p w14:paraId="622F0953" w14:textId="77777777" w:rsidR="00DD54B0" w:rsidRPr="00E44461" w:rsidRDefault="00DD54B0" w:rsidP="00DD54B0">
      <w:pPr>
        <w:spacing w:after="0" w:line="240" w:lineRule="auto"/>
        <w:jc w:val="both"/>
        <w:rPr>
          <w:rFonts w:ascii="Calibri" w:eastAsia="Times New Roman" w:hAnsi="Calibri" w:cs="Times New Roman"/>
          <w:sz w:val="24"/>
          <w:szCs w:val="24"/>
          <w:lang w:eastAsia="fr-FR"/>
        </w:rPr>
      </w:pPr>
    </w:p>
    <w:p w14:paraId="5897E2DB" w14:textId="04D9FA89" w:rsidR="00DD54B0" w:rsidRPr="00E44461" w:rsidRDefault="00DD54B0" w:rsidP="00DD54B0">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Les parents sont pécuniairement responsables de toute dégradation matérielle volontaire et devront le rembourser en cas de détérioration. </w:t>
      </w:r>
      <w:r w:rsidRPr="00E44461">
        <w:rPr>
          <w:rFonts w:ascii="Calibri" w:eastAsia="Times New Roman" w:hAnsi="Calibri" w:cs="Arial"/>
          <w:sz w:val="24"/>
          <w:szCs w:val="24"/>
          <w:lang w:eastAsia="fr-BE"/>
        </w:rPr>
        <w:t>Les objets dangereux sont interdits.</w:t>
      </w:r>
      <w:r w:rsidR="004F599A">
        <w:rPr>
          <w:rFonts w:ascii="Calibri" w:eastAsia="Times New Roman" w:hAnsi="Calibri" w:cs="Arial"/>
          <w:sz w:val="24"/>
          <w:szCs w:val="24"/>
          <w:lang w:eastAsia="fr-BE"/>
        </w:rPr>
        <w:t xml:space="preserve"> </w:t>
      </w:r>
      <w:r w:rsidRPr="00E44461">
        <w:rPr>
          <w:rFonts w:ascii="Calibri" w:eastAsia="Times New Roman" w:hAnsi="Calibri" w:cs="Times New Roman"/>
          <w:sz w:val="24"/>
          <w:szCs w:val="24"/>
          <w:lang w:eastAsia="fr-FR"/>
        </w:rPr>
        <w:t>Si le comportement de l’enfant venait à perturber le fonctionnement de la vie collective du centre, l’exclusion pourrait être envisagée.</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Les jeux personnels et objets de valeurs (bijoux, portable</w:t>
      </w:r>
      <w:r w:rsidR="004F599A">
        <w:rPr>
          <w:rFonts w:ascii="Calibri" w:eastAsia="Times New Roman" w:hAnsi="Calibri" w:cs="Times New Roman"/>
          <w:sz w:val="24"/>
          <w:szCs w:val="24"/>
          <w:lang w:eastAsia="fr-FR"/>
        </w:rPr>
        <w:t>s</w:t>
      </w:r>
      <w:r w:rsidRPr="00E44461">
        <w:rPr>
          <w:rFonts w:ascii="Calibri" w:eastAsia="Times New Roman" w:hAnsi="Calibri" w:cs="Times New Roman"/>
          <w:sz w:val="24"/>
          <w:szCs w:val="24"/>
          <w:lang w:eastAsia="fr-FR"/>
        </w:rPr>
        <w:t>…) ne sont pas recommandés car ils peuvent créer des jalousies. L’organisme décline toute responsabilité en cas de perte, vol ou dégradation.</w:t>
      </w:r>
    </w:p>
    <w:p w14:paraId="55E6D37C" w14:textId="77777777" w:rsidR="00DD54B0" w:rsidRPr="00E44461" w:rsidRDefault="00DD54B0" w:rsidP="00DD54B0">
      <w:pPr>
        <w:spacing w:after="0" w:line="240" w:lineRule="auto"/>
        <w:jc w:val="both"/>
        <w:rPr>
          <w:rFonts w:ascii="Calibri" w:eastAsia="Times New Roman" w:hAnsi="Calibri" w:cs="Times New Roman"/>
          <w:sz w:val="24"/>
          <w:szCs w:val="24"/>
          <w:lang w:eastAsia="fr-FR"/>
        </w:rPr>
      </w:pPr>
    </w:p>
    <w:p w14:paraId="134C136B" w14:textId="77777777" w:rsidR="00DD54B0" w:rsidRPr="00E44461" w:rsidRDefault="00DD54B0" w:rsidP="00DD54B0">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Le personnel d’encadrement est soumis aux mêmes obligations. Il est interdit de consommer des boissons alcoolisées, de fumer et de </w:t>
      </w:r>
      <w:proofErr w:type="spellStart"/>
      <w:r w:rsidRPr="00E44461">
        <w:rPr>
          <w:rFonts w:ascii="Calibri" w:eastAsia="Times New Roman" w:hAnsi="Calibri" w:cs="Times New Roman"/>
          <w:sz w:val="24"/>
          <w:szCs w:val="24"/>
          <w:lang w:eastAsia="fr-FR"/>
        </w:rPr>
        <w:t>vapoter</w:t>
      </w:r>
      <w:proofErr w:type="spellEnd"/>
      <w:r w:rsidRPr="00E44461">
        <w:rPr>
          <w:rFonts w:ascii="Calibri" w:eastAsia="Times New Roman" w:hAnsi="Calibri" w:cs="Times New Roman"/>
          <w:sz w:val="24"/>
          <w:szCs w:val="24"/>
          <w:lang w:eastAsia="fr-FR"/>
        </w:rPr>
        <w:t xml:space="preserve"> dans l’enceinte de l’ACM.</w:t>
      </w:r>
    </w:p>
    <w:p w14:paraId="68919B67" w14:textId="77777777" w:rsidR="00DD54B0" w:rsidRPr="00E44461" w:rsidRDefault="00DD54B0" w:rsidP="00DD54B0">
      <w:pPr>
        <w:spacing w:after="0" w:line="240" w:lineRule="auto"/>
        <w:jc w:val="both"/>
        <w:rPr>
          <w:rFonts w:ascii="Calibri" w:eastAsia="Times New Roman" w:hAnsi="Calibri" w:cs="Times New Roman"/>
          <w:sz w:val="24"/>
          <w:szCs w:val="24"/>
          <w:lang w:eastAsia="fr-FR"/>
        </w:rPr>
      </w:pPr>
    </w:p>
    <w:p w14:paraId="0969BB91" w14:textId="33CA0F5B" w:rsidR="00DD54B0" w:rsidRPr="00E44461" w:rsidRDefault="00DD54B0" w:rsidP="00DD54B0">
      <w:pPr>
        <w:spacing w:after="0" w:line="240" w:lineRule="auto"/>
        <w:jc w:val="both"/>
        <w:rPr>
          <w:rFonts w:ascii="Calibri" w:eastAsia="Times New Roman" w:hAnsi="Calibri" w:cs="Times New Roman"/>
          <w:b/>
          <w:sz w:val="24"/>
          <w:szCs w:val="24"/>
          <w:lang w:eastAsia="fr-FR"/>
        </w:rPr>
      </w:pPr>
      <w:r w:rsidRPr="00E44461">
        <w:rPr>
          <w:rFonts w:ascii="Calibri" w:eastAsia="Times New Roman" w:hAnsi="Calibri" w:cs="Times New Roman"/>
          <w:sz w:val="24"/>
          <w:szCs w:val="24"/>
          <w:lang w:eastAsia="fr-FR"/>
        </w:rPr>
        <w:t>Les vêtements des enfants doivent être adaptées aux activités proposées. Il est souhaitable que l’habillement soit pratique et confortable.</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Il est indispensable de fournir chaque jour un K-Way, et une casquette, de la crème solaire.</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Pour les plus petits, il est utile de prévoir un sac à dos avec doudou et rechange.</w:t>
      </w:r>
      <w:r w:rsidR="004F599A">
        <w:rPr>
          <w:rFonts w:ascii="Calibri" w:eastAsia="Times New Roman" w:hAnsi="Calibri" w:cs="Times New Roman"/>
          <w:sz w:val="24"/>
          <w:szCs w:val="24"/>
          <w:lang w:eastAsia="fr-FR"/>
        </w:rPr>
        <w:t xml:space="preserve"> Attention, a</w:t>
      </w:r>
      <w:r w:rsidRPr="00E44461">
        <w:rPr>
          <w:rFonts w:ascii="Calibri" w:eastAsia="Times New Roman" w:hAnsi="Calibri" w:cs="Times New Roman"/>
          <w:b/>
          <w:sz w:val="24"/>
          <w:szCs w:val="24"/>
          <w:lang w:eastAsia="fr-FR"/>
        </w:rPr>
        <w:t>ucune assurance ne prend en charge les dégâts vestimentaires.</w:t>
      </w:r>
    </w:p>
    <w:p w14:paraId="384D70DC" w14:textId="77777777" w:rsidR="00DD54B0" w:rsidRPr="00E44461" w:rsidRDefault="00DD54B0" w:rsidP="00DD54B0">
      <w:pPr>
        <w:spacing w:after="0" w:line="240" w:lineRule="auto"/>
        <w:jc w:val="both"/>
        <w:rPr>
          <w:rFonts w:ascii="Calibri" w:eastAsia="Times New Roman" w:hAnsi="Calibri" w:cs="Times New Roman"/>
          <w:b/>
          <w:sz w:val="24"/>
          <w:szCs w:val="24"/>
          <w:lang w:eastAsia="fr-FR"/>
        </w:rPr>
      </w:pPr>
    </w:p>
    <w:p w14:paraId="5DAF1249" w14:textId="1C07CDD9" w:rsidR="004F599A" w:rsidRDefault="004F599A" w:rsidP="004F599A">
      <w:pPr>
        <w:spacing w:after="0"/>
        <w:jc w:val="both"/>
        <w:rPr>
          <w:rFonts w:cstheme="minorHAnsi"/>
          <w:bCs/>
          <w:sz w:val="24"/>
          <w:szCs w:val="24"/>
        </w:rPr>
      </w:pPr>
      <w:r w:rsidRPr="0025706A">
        <w:rPr>
          <w:rFonts w:cstheme="minorHAnsi"/>
          <w:bCs/>
          <w:sz w:val="24"/>
          <w:szCs w:val="24"/>
        </w:rPr>
        <w:t>Madame / Monsieur / Responsable légal de l’enfant ………………………………………………………………………………:</w:t>
      </w:r>
    </w:p>
    <w:p w14:paraId="7270C1A4" w14:textId="77777777" w:rsidR="004F599A" w:rsidRPr="0025706A" w:rsidRDefault="004F599A" w:rsidP="004F599A">
      <w:pPr>
        <w:spacing w:after="0"/>
        <w:jc w:val="both"/>
        <w:rPr>
          <w:rFonts w:cstheme="minorHAnsi"/>
          <w:bCs/>
          <w:sz w:val="24"/>
          <w:szCs w:val="24"/>
        </w:rPr>
      </w:pPr>
    </w:p>
    <w:p w14:paraId="205D64D8" w14:textId="77777777" w:rsidR="004F599A" w:rsidRPr="0025706A" w:rsidRDefault="004F599A" w:rsidP="004F599A">
      <w:pPr>
        <w:pStyle w:val="Paragraphedeliste"/>
        <w:numPr>
          <w:ilvl w:val="0"/>
          <w:numId w:val="3"/>
        </w:numPr>
        <w:spacing w:after="0"/>
        <w:ind w:left="426"/>
        <w:rPr>
          <w:rFonts w:cstheme="minorHAnsi"/>
          <w:bCs/>
          <w:sz w:val="24"/>
          <w:szCs w:val="24"/>
        </w:rPr>
      </w:pPr>
      <w:r w:rsidRPr="0025706A">
        <w:rPr>
          <w:rFonts w:cstheme="minorHAnsi"/>
          <w:bCs/>
          <w:sz w:val="24"/>
          <w:szCs w:val="24"/>
        </w:rPr>
        <w:t>Déclare avoir pris connaissance de l’intégralité du règlement intérieur, m’engage à le respecter et informer le responsable de tout changement lié au fonctionnement de l’ACM.</w:t>
      </w:r>
    </w:p>
    <w:p w14:paraId="39F282A5" w14:textId="77777777" w:rsidR="004F599A" w:rsidRPr="0025706A" w:rsidRDefault="004F599A" w:rsidP="004F599A">
      <w:pPr>
        <w:pStyle w:val="Paragraphedeliste"/>
        <w:numPr>
          <w:ilvl w:val="0"/>
          <w:numId w:val="3"/>
        </w:numPr>
        <w:spacing w:after="0"/>
        <w:ind w:left="426"/>
        <w:rPr>
          <w:rFonts w:cstheme="minorHAnsi"/>
          <w:bCs/>
          <w:sz w:val="24"/>
          <w:szCs w:val="24"/>
        </w:rPr>
      </w:pPr>
      <w:r w:rsidRPr="0025706A">
        <w:rPr>
          <w:rFonts w:cstheme="minorHAnsi"/>
          <w:bCs/>
          <w:sz w:val="24"/>
          <w:szCs w:val="24"/>
        </w:rPr>
        <w:t>Autorise mon enfant inscrit à participer aux activités organisées par le centre (sauf contre-indication médicale à signaler sur la fiche sanitaire de liaison)</w:t>
      </w:r>
      <w:r>
        <w:rPr>
          <w:rFonts w:cstheme="minorHAnsi"/>
          <w:bCs/>
          <w:sz w:val="24"/>
          <w:szCs w:val="24"/>
        </w:rPr>
        <w:t>.</w:t>
      </w:r>
    </w:p>
    <w:p w14:paraId="278AB50E" w14:textId="77777777" w:rsidR="004F599A" w:rsidRDefault="004F599A" w:rsidP="004F599A">
      <w:pPr>
        <w:pStyle w:val="Paragraphedeliste"/>
        <w:numPr>
          <w:ilvl w:val="0"/>
          <w:numId w:val="3"/>
        </w:numPr>
        <w:ind w:left="426"/>
        <w:rPr>
          <w:rFonts w:cstheme="minorHAnsi"/>
          <w:bCs/>
          <w:sz w:val="24"/>
          <w:szCs w:val="24"/>
        </w:rPr>
      </w:pPr>
      <w:r w:rsidRPr="008536E4">
        <w:rPr>
          <w:rFonts w:cstheme="minorHAnsi"/>
          <w:b/>
          <w:sz w:val="24"/>
          <w:szCs w:val="24"/>
        </w:rPr>
        <w:t>Procède au règlement à l’ordre de la Fédération des Œuvres Laïques en même temps que l’inscription</w:t>
      </w:r>
      <w:r w:rsidRPr="0025706A">
        <w:rPr>
          <w:rFonts w:cstheme="minorHAnsi"/>
          <w:bCs/>
          <w:sz w:val="24"/>
          <w:szCs w:val="24"/>
        </w:rPr>
        <w:t>.</w:t>
      </w:r>
    </w:p>
    <w:p w14:paraId="253046FD" w14:textId="47442337" w:rsidR="004F599A" w:rsidRPr="00FE5854" w:rsidRDefault="004F599A" w:rsidP="004F599A">
      <w:pPr>
        <w:pStyle w:val="Titre7"/>
        <w:jc w:val="left"/>
        <w:rPr>
          <w:sz w:val="24"/>
          <w:szCs w:val="24"/>
        </w:rPr>
      </w:pPr>
      <w:r w:rsidRPr="003C5341">
        <w:rPr>
          <w:rFonts w:asciiTheme="minorHAnsi" w:hAnsiTheme="minorHAnsi" w:cstheme="minorHAnsi"/>
          <w:b w:val="0"/>
          <w:sz w:val="24"/>
          <w:szCs w:val="24"/>
        </w:rPr>
        <w:t>A…………………………………………………</w:t>
      </w:r>
      <w:r>
        <w:rPr>
          <w:rFonts w:asciiTheme="minorHAnsi" w:hAnsiTheme="minorHAnsi" w:cstheme="minorHAnsi"/>
          <w:b w:val="0"/>
          <w:sz w:val="24"/>
          <w:szCs w:val="24"/>
        </w:rPr>
        <w:t>………….</w:t>
      </w:r>
      <w:r w:rsidRPr="003C5341">
        <w:rPr>
          <w:rFonts w:asciiTheme="minorHAnsi" w:hAnsiTheme="minorHAnsi" w:cstheme="minorHAnsi"/>
          <w:b w:val="0"/>
          <w:sz w:val="24"/>
          <w:szCs w:val="24"/>
        </w:rPr>
        <w:t xml:space="preserve"> LE ………………………………………… </w:t>
      </w:r>
      <w:r w:rsidRPr="003C26DE">
        <w:rPr>
          <w:rFonts w:asciiTheme="minorHAnsi" w:hAnsiTheme="minorHAnsi" w:cstheme="minorHAnsi"/>
          <w:bCs/>
          <w:sz w:val="24"/>
          <w:szCs w:val="24"/>
        </w:rPr>
        <w:t>S</w:t>
      </w:r>
      <w:r w:rsidRPr="003C5341">
        <w:rPr>
          <w:rFonts w:asciiTheme="minorHAnsi" w:hAnsiTheme="minorHAnsi" w:cstheme="minorHAnsi"/>
          <w:sz w:val="24"/>
          <w:szCs w:val="24"/>
        </w:rPr>
        <w:t>ignature du responsable légal :</w:t>
      </w:r>
    </w:p>
    <w:p w14:paraId="17BAC0C5" w14:textId="7B6D083D" w:rsidR="00DD54B0" w:rsidRDefault="00DD54B0" w:rsidP="004F599A">
      <w:pPr>
        <w:spacing w:after="0"/>
        <w:rPr>
          <w:sz w:val="24"/>
          <w:szCs w:val="24"/>
        </w:rPr>
      </w:pPr>
    </w:p>
    <w:p w14:paraId="20E1F3F0" w14:textId="175807B2" w:rsidR="004914A7" w:rsidRDefault="004914A7" w:rsidP="004F599A">
      <w:pPr>
        <w:spacing w:after="0"/>
        <w:rPr>
          <w:sz w:val="24"/>
          <w:szCs w:val="24"/>
        </w:rPr>
      </w:pPr>
    </w:p>
    <w:p w14:paraId="272BF269" w14:textId="5BFF6934" w:rsidR="004914A7" w:rsidRDefault="004914A7" w:rsidP="004F599A">
      <w:pPr>
        <w:spacing w:after="0"/>
        <w:rPr>
          <w:sz w:val="24"/>
          <w:szCs w:val="24"/>
        </w:rPr>
      </w:pPr>
    </w:p>
    <w:p w14:paraId="203C5DF5" w14:textId="0BDF1B09" w:rsidR="004914A7" w:rsidRDefault="004914A7" w:rsidP="004F599A">
      <w:pPr>
        <w:spacing w:after="0"/>
        <w:rPr>
          <w:sz w:val="24"/>
          <w:szCs w:val="24"/>
        </w:rPr>
      </w:pPr>
    </w:p>
    <w:p w14:paraId="091CECD0" w14:textId="39A0A4E6" w:rsidR="004914A7" w:rsidRDefault="004914A7" w:rsidP="004F599A">
      <w:pPr>
        <w:spacing w:after="0"/>
        <w:rPr>
          <w:sz w:val="24"/>
          <w:szCs w:val="24"/>
        </w:rPr>
      </w:pPr>
    </w:p>
    <w:p w14:paraId="190177A3" w14:textId="2C63B745" w:rsidR="004914A7" w:rsidRDefault="004914A7" w:rsidP="004F599A">
      <w:pPr>
        <w:spacing w:after="0"/>
        <w:rPr>
          <w:sz w:val="24"/>
          <w:szCs w:val="24"/>
        </w:rPr>
      </w:pPr>
    </w:p>
    <w:p w14:paraId="21250D00" w14:textId="62E2DAAD" w:rsidR="004914A7" w:rsidRDefault="004914A7" w:rsidP="004914A7">
      <w:pPr>
        <w:pStyle w:val="NormalWeb"/>
        <w:rPr>
          <w:noProof/>
        </w:rPr>
      </w:pPr>
      <w:r>
        <w:rPr>
          <w:noProof/>
        </w:rPr>
        <w:drawing>
          <wp:anchor distT="0" distB="0" distL="114300" distR="114300" simplePos="0" relativeHeight="251688960" behindDoc="0" locked="0" layoutInCell="1" allowOverlap="1" wp14:anchorId="7CC5ACD3" wp14:editId="63044E57">
            <wp:simplePos x="0" y="0"/>
            <wp:positionH relativeFrom="column">
              <wp:posOffset>-1879600</wp:posOffset>
            </wp:positionH>
            <wp:positionV relativeFrom="paragraph">
              <wp:posOffset>429924</wp:posOffset>
            </wp:positionV>
            <wp:extent cx="10290956" cy="7320327"/>
            <wp:effectExtent l="0" t="635" r="0" b="0"/>
            <wp:wrapNone/>
            <wp:docPr id="26" name="Image 26" descr="C:\Users\Secretaire 1\Downloads\Fiche sanitaire 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ire 1\Downloads\Fiche sanitaire 2024_page-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0290956" cy="73203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CD04D" w14:textId="260424A1" w:rsidR="004914A7" w:rsidRDefault="004914A7" w:rsidP="004914A7">
      <w:pPr>
        <w:pStyle w:val="NormalWeb"/>
        <w:rPr>
          <w:noProof/>
        </w:rPr>
      </w:pPr>
    </w:p>
    <w:p w14:paraId="17CA72E8" w14:textId="1ABE3373" w:rsidR="004914A7" w:rsidRDefault="004914A7" w:rsidP="004914A7">
      <w:pPr>
        <w:pStyle w:val="NormalWeb"/>
        <w:rPr>
          <w:noProof/>
        </w:rPr>
      </w:pPr>
    </w:p>
    <w:p w14:paraId="3C998834" w14:textId="36416296" w:rsidR="004914A7" w:rsidRDefault="004914A7" w:rsidP="004914A7">
      <w:pPr>
        <w:pStyle w:val="NormalWeb"/>
        <w:rPr>
          <w:noProof/>
        </w:rPr>
      </w:pPr>
    </w:p>
    <w:p w14:paraId="6492FA88" w14:textId="6AF162A2" w:rsidR="004914A7" w:rsidRDefault="004914A7" w:rsidP="004914A7">
      <w:pPr>
        <w:pStyle w:val="NormalWeb"/>
        <w:rPr>
          <w:noProof/>
        </w:rPr>
      </w:pPr>
    </w:p>
    <w:p w14:paraId="66BD4638" w14:textId="627BA067" w:rsidR="004914A7" w:rsidRDefault="004914A7" w:rsidP="004914A7">
      <w:pPr>
        <w:pStyle w:val="NormalWeb"/>
        <w:rPr>
          <w:noProof/>
        </w:rPr>
      </w:pPr>
    </w:p>
    <w:p w14:paraId="3BD04729" w14:textId="63F895A3" w:rsidR="004914A7" w:rsidRDefault="004914A7" w:rsidP="004914A7">
      <w:pPr>
        <w:pStyle w:val="NormalWeb"/>
        <w:rPr>
          <w:noProof/>
        </w:rPr>
      </w:pPr>
    </w:p>
    <w:p w14:paraId="7323EC17" w14:textId="563FCD08" w:rsidR="004914A7" w:rsidRDefault="004914A7" w:rsidP="004914A7">
      <w:pPr>
        <w:pStyle w:val="NormalWeb"/>
        <w:rPr>
          <w:noProof/>
        </w:rPr>
      </w:pPr>
    </w:p>
    <w:p w14:paraId="62526BDE" w14:textId="52ABA7C1" w:rsidR="004914A7" w:rsidRDefault="004914A7" w:rsidP="004914A7">
      <w:pPr>
        <w:pStyle w:val="NormalWeb"/>
        <w:rPr>
          <w:noProof/>
        </w:rPr>
      </w:pPr>
    </w:p>
    <w:p w14:paraId="341215B2" w14:textId="7EFC71C7" w:rsidR="004914A7" w:rsidRDefault="004914A7" w:rsidP="004914A7">
      <w:pPr>
        <w:pStyle w:val="NormalWeb"/>
        <w:rPr>
          <w:noProof/>
        </w:rPr>
      </w:pPr>
    </w:p>
    <w:p w14:paraId="291C799A" w14:textId="09620636" w:rsidR="004914A7" w:rsidRDefault="004914A7" w:rsidP="004914A7">
      <w:pPr>
        <w:pStyle w:val="NormalWeb"/>
      </w:pPr>
    </w:p>
    <w:p w14:paraId="7C67EFD2" w14:textId="456DE99A" w:rsidR="004914A7" w:rsidRDefault="004914A7" w:rsidP="004F599A">
      <w:pPr>
        <w:spacing w:after="0"/>
        <w:rPr>
          <w:sz w:val="24"/>
          <w:szCs w:val="24"/>
        </w:rPr>
      </w:pPr>
    </w:p>
    <w:p w14:paraId="4CC3625A" w14:textId="27AD9024" w:rsidR="004914A7" w:rsidRDefault="004914A7" w:rsidP="004F599A">
      <w:pPr>
        <w:spacing w:after="0"/>
        <w:rPr>
          <w:sz w:val="24"/>
          <w:szCs w:val="24"/>
        </w:rPr>
      </w:pPr>
    </w:p>
    <w:p w14:paraId="00609C20" w14:textId="273C2920" w:rsidR="004914A7" w:rsidRDefault="004914A7" w:rsidP="004F599A">
      <w:pPr>
        <w:spacing w:after="0"/>
        <w:rPr>
          <w:sz w:val="24"/>
          <w:szCs w:val="24"/>
        </w:rPr>
      </w:pPr>
    </w:p>
    <w:p w14:paraId="4A02745C" w14:textId="5B36CF0D" w:rsidR="004914A7" w:rsidRDefault="004914A7" w:rsidP="004F599A">
      <w:pPr>
        <w:spacing w:after="0"/>
        <w:rPr>
          <w:sz w:val="24"/>
          <w:szCs w:val="24"/>
        </w:rPr>
      </w:pPr>
    </w:p>
    <w:p w14:paraId="60B2198F" w14:textId="4149BB2E" w:rsidR="004914A7" w:rsidRDefault="004914A7" w:rsidP="004F599A">
      <w:pPr>
        <w:spacing w:after="0"/>
        <w:rPr>
          <w:sz w:val="24"/>
          <w:szCs w:val="24"/>
        </w:rPr>
      </w:pPr>
    </w:p>
    <w:p w14:paraId="449EAA1A" w14:textId="7CED06D5" w:rsidR="004914A7" w:rsidRDefault="004914A7" w:rsidP="004F599A">
      <w:pPr>
        <w:spacing w:after="0"/>
        <w:rPr>
          <w:sz w:val="24"/>
          <w:szCs w:val="24"/>
        </w:rPr>
      </w:pPr>
    </w:p>
    <w:p w14:paraId="2C2C26D8" w14:textId="34DB03E9" w:rsidR="004914A7" w:rsidRDefault="004914A7" w:rsidP="004F599A">
      <w:pPr>
        <w:spacing w:after="0"/>
        <w:rPr>
          <w:sz w:val="24"/>
          <w:szCs w:val="24"/>
        </w:rPr>
      </w:pPr>
    </w:p>
    <w:p w14:paraId="5131DA82" w14:textId="00989767" w:rsidR="004914A7" w:rsidRDefault="004914A7" w:rsidP="004F599A">
      <w:pPr>
        <w:spacing w:after="0"/>
        <w:rPr>
          <w:sz w:val="24"/>
          <w:szCs w:val="24"/>
        </w:rPr>
      </w:pPr>
    </w:p>
    <w:p w14:paraId="78F50CA7" w14:textId="6BF35263" w:rsidR="004914A7" w:rsidRDefault="004914A7" w:rsidP="004F599A">
      <w:pPr>
        <w:spacing w:after="0"/>
        <w:rPr>
          <w:sz w:val="24"/>
          <w:szCs w:val="24"/>
        </w:rPr>
      </w:pPr>
    </w:p>
    <w:p w14:paraId="70AC7EBF" w14:textId="24875D0D" w:rsidR="004914A7" w:rsidRDefault="004914A7" w:rsidP="004F599A">
      <w:pPr>
        <w:spacing w:after="0"/>
        <w:rPr>
          <w:sz w:val="24"/>
          <w:szCs w:val="24"/>
        </w:rPr>
      </w:pPr>
    </w:p>
    <w:p w14:paraId="78097258" w14:textId="1D7483C5" w:rsidR="004914A7" w:rsidRDefault="004914A7" w:rsidP="004F599A">
      <w:pPr>
        <w:spacing w:after="0"/>
        <w:rPr>
          <w:sz w:val="24"/>
          <w:szCs w:val="24"/>
        </w:rPr>
      </w:pPr>
    </w:p>
    <w:p w14:paraId="19EFE254" w14:textId="22CA681D" w:rsidR="004914A7" w:rsidRDefault="004914A7" w:rsidP="004F599A">
      <w:pPr>
        <w:spacing w:after="0"/>
        <w:rPr>
          <w:sz w:val="24"/>
          <w:szCs w:val="24"/>
        </w:rPr>
      </w:pPr>
    </w:p>
    <w:p w14:paraId="4A08F1D5" w14:textId="5432554A" w:rsidR="004914A7" w:rsidRDefault="004914A7" w:rsidP="004F599A">
      <w:pPr>
        <w:spacing w:after="0"/>
        <w:rPr>
          <w:sz w:val="24"/>
          <w:szCs w:val="24"/>
        </w:rPr>
      </w:pPr>
    </w:p>
    <w:p w14:paraId="29FEDAB7" w14:textId="3119685C" w:rsidR="004914A7" w:rsidRDefault="004914A7" w:rsidP="004F599A">
      <w:pPr>
        <w:spacing w:after="0"/>
        <w:rPr>
          <w:sz w:val="24"/>
          <w:szCs w:val="24"/>
        </w:rPr>
      </w:pPr>
    </w:p>
    <w:p w14:paraId="36C56F02" w14:textId="4F40748B" w:rsidR="004914A7" w:rsidRDefault="004914A7" w:rsidP="004F599A">
      <w:pPr>
        <w:spacing w:after="0"/>
        <w:rPr>
          <w:sz w:val="24"/>
          <w:szCs w:val="24"/>
        </w:rPr>
      </w:pPr>
    </w:p>
    <w:p w14:paraId="76C3EA02" w14:textId="54F5560C" w:rsidR="004914A7" w:rsidRDefault="004914A7" w:rsidP="004F599A">
      <w:pPr>
        <w:spacing w:after="0"/>
        <w:rPr>
          <w:sz w:val="24"/>
          <w:szCs w:val="24"/>
        </w:rPr>
      </w:pPr>
    </w:p>
    <w:p w14:paraId="62F2E5FF" w14:textId="1B6E4719" w:rsidR="004914A7" w:rsidRDefault="004914A7" w:rsidP="004F599A">
      <w:pPr>
        <w:spacing w:after="0"/>
        <w:rPr>
          <w:sz w:val="24"/>
          <w:szCs w:val="24"/>
        </w:rPr>
      </w:pPr>
    </w:p>
    <w:p w14:paraId="70AA4D4A" w14:textId="50640D76" w:rsidR="004914A7" w:rsidRDefault="004914A7" w:rsidP="004F599A">
      <w:pPr>
        <w:spacing w:after="0"/>
        <w:rPr>
          <w:sz w:val="24"/>
          <w:szCs w:val="24"/>
        </w:rPr>
      </w:pPr>
    </w:p>
    <w:p w14:paraId="29655231" w14:textId="2F0EF1FA" w:rsidR="004914A7" w:rsidRDefault="004914A7" w:rsidP="004F599A">
      <w:pPr>
        <w:spacing w:after="0"/>
        <w:rPr>
          <w:sz w:val="24"/>
          <w:szCs w:val="24"/>
        </w:rPr>
      </w:pPr>
    </w:p>
    <w:p w14:paraId="6B65C4EE" w14:textId="3A40D8BF" w:rsidR="004914A7" w:rsidRDefault="004914A7" w:rsidP="004F599A">
      <w:pPr>
        <w:spacing w:after="0"/>
        <w:rPr>
          <w:sz w:val="24"/>
          <w:szCs w:val="24"/>
        </w:rPr>
      </w:pPr>
    </w:p>
    <w:p w14:paraId="64C7DBA5" w14:textId="624234FC" w:rsidR="004914A7" w:rsidRDefault="004914A7" w:rsidP="004F599A">
      <w:pPr>
        <w:spacing w:after="0"/>
        <w:rPr>
          <w:sz w:val="24"/>
          <w:szCs w:val="24"/>
        </w:rPr>
      </w:pPr>
    </w:p>
    <w:p w14:paraId="20F7A4E7" w14:textId="577E0756" w:rsidR="004914A7" w:rsidRDefault="004914A7" w:rsidP="004F599A">
      <w:pPr>
        <w:spacing w:after="0"/>
        <w:rPr>
          <w:sz w:val="24"/>
          <w:szCs w:val="24"/>
        </w:rPr>
      </w:pPr>
    </w:p>
    <w:p w14:paraId="18EC4AC8" w14:textId="3BFD9AA5" w:rsidR="004914A7" w:rsidRDefault="004914A7" w:rsidP="004F599A">
      <w:pPr>
        <w:spacing w:after="0"/>
        <w:rPr>
          <w:sz w:val="24"/>
          <w:szCs w:val="24"/>
        </w:rPr>
      </w:pPr>
    </w:p>
    <w:p w14:paraId="0B228A6E" w14:textId="4725534F" w:rsidR="004914A7" w:rsidRDefault="004914A7" w:rsidP="004F599A">
      <w:pPr>
        <w:spacing w:after="0"/>
        <w:rPr>
          <w:sz w:val="24"/>
          <w:szCs w:val="24"/>
        </w:rPr>
      </w:pPr>
    </w:p>
    <w:p w14:paraId="7DF9E41F" w14:textId="494B2234" w:rsidR="004914A7" w:rsidRDefault="004914A7" w:rsidP="004914A7">
      <w:pPr>
        <w:pStyle w:val="NormalWeb"/>
      </w:pPr>
      <w:r>
        <w:rPr>
          <w:noProof/>
        </w:rPr>
        <w:drawing>
          <wp:anchor distT="0" distB="0" distL="114300" distR="114300" simplePos="0" relativeHeight="251689984" behindDoc="1" locked="0" layoutInCell="1" allowOverlap="1" wp14:anchorId="5DA53F5E" wp14:editId="5580F745">
            <wp:simplePos x="0" y="0"/>
            <wp:positionH relativeFrom="column">
              <wp:posOffset>-314325</wp:posOffset>
            </wp:positionH>
            <wp:positionV relativeFrom="paragraph">
              <wp:posOffset>-652145</wp:posOffset>
            </wp:positionV>
            <wp:extent cx="7276665" cy="10391140"/>
            <wp:effectExtent l="0" t="0" r="635" b="0"/>
            <wp:wrapNone/>
            <wp:docPr id="28" name="Image 28" descr="C:\Users\Secretaire 1\Downloads\droit image 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retaire 1\Downloads\droit image 2024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81500" cy="10398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B2802" w14:textId="2D81028A" w:rsidR="004914A7" w:rsidRPr="00FE5854" w:rsidRDefault="004914A7" w:rsidP="004914A7">
      <w:pPr>
        <w:pStyle w:val="NormalWeb"/>
      </w:pPr>
    </w:p>
    <w:sectPr w:rsidR="004914A7" w:rsidRPr="00FE5854" w:rsidSect="00490BF2">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9313E" w14:textId="77777777" w:rsidR="00283178" w:rsidRDefault="00283178" w:rsidP="00D079AB">
      <w:pPr>
        <w:spacing w:after="0" w:line="240" w:lineRule="auto"/>
      </w:pPr>
      <w:r>
        <w:separator/>
      </w:r>
    </w:p>
  </w:endnote>
  <w:endnote w:type="continuationSeparator" w:id="0">
    <w:p w14:paraId="3D194746" w14:textId="77777777" w:rsidR="00283178" w:rsidRDefault="00283178" w:rsidP="00D07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580FE" w14:textId="77777777" w:rsidR="00283178" w:rsidRDefault="00283178" w:rsidP="00D079AB">
      <w:pPr>
        <w:spacing w:after="0" w:line="240" w:lineRule="auto"/>
      </w:pPr>
      <w:r>
        <w:separator/>
      </w:r>
    </w:p>
  </w:footnote>
  <w:footnote w:type="continuationSeparator" w:id="0">
    <w:p w14:paraId="15DF6DF7" w14:textId="77777777" w:rsidR="00283178" w:rsidRDefault="00283178" w:rsidP="00D07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F3CB9" w14:textId="3272664A" w:rsidR="00283178" w:rsidRPr="00FE5854" w:rsidRDefault="00283178" w:rsidP="00FE5854">
    <w:pPr>
      <w:pStyle w:val="En-tte"/>
      <w:tabs>
        <w:tab w:val="clear" w:pos="4536"/>
        <w:tab w:val="clear" w:pos="9072"/>
        <w:tab w:val="center" w:pos="5103"/>
        <w:tab w:val="right" w:pos="10466"/>
      </w:tabs>
      <w:spacing w:after="120"/>
      <w:jc w:val="center"/>
      <w:rPr>
        <w:sz w:val="36"/>
        <w:szCs w:val="3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8462C"/>
    <w:multiLevelType w:val="hybridMultilevel"/>
    <w:tmpl w:val="48F2E8C8"/>
    <w:lvl w:ilvl="0" w:tplc="E31E8B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461911"/>
    <w:multiLevelType w:val="hybridMultilevel"/>
    <w:tmpl w:val="5F467620"/>
    <w:lvl w:ilvl="0" w:tplc="164A73EA">
      <w:start w:val="1"/>
      <w:numFmt w:val="bullet"/>
      <w:pStyle w:val="Index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037B4D"/>
    <w:multiLevelType w:val="hybridMultilevel"/>
    <w:tmpl w:val="1D86F03A"/>
    <w:lvl w:ilvl="0" w:tplc="51D8288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5AA70EC4"/>
    <w:multiLevelType w:val="hybridMultilevel"/>
    <w:tmpl w:val="4D74C170"/>
    <w:lvl w:ilvl="0" w:tplc="CCFC753E">
      <w:start w:val="4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6952753"/>
    <w:multiLevelType w:val="hybridMultilevel"/>
    <w:tmpl w:val="B246AC5C"/>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hint="default"/>
      </w:rPr>
    </w:lvl>
    <w:lvl w:ilvl="2" w:tplc="040C0005">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15:restartNumberingAfterBreak="0">
    <w:nsid w:val="6C525A43"/>
    <w:multiLevelType w:val="hybridMultilevel"/>
    <w:tmpl w:val="F11AF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D59485F"/>
    <w:multiLevelType w:val="hybridMultilevel"/>
    <w:tmpl w:val="5F1E6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E707EE0"/>
    <w:multiLevelType w:val="hybridMultilevel"/>
    <w:tmpl w:val="6F241B72"/>
    <w:lvl w:ilvl="0" w:tplc="E31E8B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E9B0CD0"/>
    <w:multiLevelType w:val="hybridMultilevel"/>
    <w:tmpl w:val="6186B3CA"/>
    <w:lvl w:ilvl="0" w:tplc="E31E8B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09546D4"/>
    <w:multiLevelType w:val="hybridMultilevel"/>
    <w:tmpl w:val="CE24B520"/>
    <w:lvl w:ilvl="0" w:tplc="51D8288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74E55029"/>
    <w:multiLevelType w:val="hybridMultilevel"/>
    <w:tmpl w:val="D430C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879101D"/>
    <w:multiLevelType w:val="hybridMultilevel"/>
    <w:tmpl w:val="D13ECDDC"/>
    <w:lvl w:ilvl="0" w:tplc="E31E8B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8A34659"/>
    <w:multiLevelType w:val="hybridMultilevel"/>
    <w:tmpl w:val="32A8D25C"/>
    <w:lvl w:ilvl="0" w:tplc="040C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tabs>
          <w:tab w:val="num" w:pos="1788"/>
        </w:tabs>
        <w:ind w:left="1788" w:hanging="360"/>
      </w:pPr>
      <w:rPr>
        <w:rFonts w:ascii="Courier New" w:hAnsi="Courier New" w:cs="Times New Roman"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cs="Times New Roman"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cs="Times New Roman"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7A880D0D"/>
    <w:multiLevelType w:val="hybridMultilevel"/>
    <w:tmpl w:val="CDD4D94A"/>
    <w:lvl w:ilvl="0" w:tplc="498AC89E">
      <w:start w:val="4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6"/>
  </w:num>
  <w:num w:numId="4">
    <w:abstractNumId w:val="8"/>
  </w:num>
  <w:num w:numId="5">
    <w:abstractNumId w:val="7"/>
  </w:num>
  <w:num w:numId="6">
    <w:abstractNumId w:val="0"/>
  </w:num>
  <w:num w:numId="7">
    <w:abstractNumId w:val="1"/>
  </w:num>
  <w:num w:numId="8">
    <w:abstractNumId w:val="11"/>
  </w:num>
  <w:num w:numId="9">
    <w:abstractNumId w:val="4"/>
  </w:num>
  <w:num w:numId="10">
    <w:abstractNumId w:val="10"/>
  </w:num>
  <w:num w:numId="11">
    <w:abstractNumId w:val="12"/>
  </w:num>
  <w:num w:numId="12">
    <w:abstractNumId w:val="5"/>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0206"/>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AB"/>
    <w:rsid w:val="00012F4B"/>
    <w:rsid w:val="00020923"/>
    <w:rsid w:val="000358A3"/>
    <w:rsid w:val="00040D6F"/>
    <w:rsid w:val="00047AF2"/>
    <w:rsid w:val="000703B8"/>
    <w:rsid w:val="000B2930"/>
    <w:rsid w:val="000E040F"/>
    <w:rsid w:val="00120DEA"/>
    <w:rsid w:val="001A1B09"/>
    <w:rsid w:val="001D01E7"/>
    <w:rsid w:val="001F2B65"/>
    <w:rsid w:val="00217713"/>
    <w:rsid w:val="00235D9E"/>
    <w:rsid w:val="0023725E"/>
    <w:rsid w:val="0025706A"/>
    <w:rsid w:val="00275148"/>
    <w:rsid w:val="00283178"/>
    <w:rsid w:val="002F578E"/>
    <w:rsid w:val="003079EC"/>
    <w:rsid w:val="00321015"/>
    <w:rsid w:val="00354ACC"/>
    <w:rsid w:val="003A6236"/>
    <w:rsid w:val="003C26DE"/>
    <w:rsid w:val="003C3659"/>
    <w:rsid w:val="003F3BE8"/>
    <w:rsid w:val="00417DBE"/>
    <w:rsid w:val="00427203"/>
    <w:rsid w:val="0046459D"/>
    <w:rsid w:val="004909A7"/>
    <w:rsid w:val="00490BF2"/>
    <w:rsid w:val="004914A7"/>
    <w:rsid w:val="004B5877"/>
    <w:rsid w:val="004F599A"/>
    <w:rsid w:val="00500018"/>
    <w:rsid w:val="00520E51"/>
    <w:rsid w:val="00534F76"/>
    <w:rsid w:val="005B3ED8"/>
    <w:rsid w:val="005E0BC5"/>
    <w:rsid w:val="00613E4D"/>
    <w:rsid w:val="0063193A"/>
    <w:rsid w:val="006658F8"/>
    <w:rsid w:val="006843D8"/>
    <w:rsid w:val="006B287F"/>
    <w:rsid w:val="006D3445"/>
    <w:rsid w:val="00730700"/>
    <w:rsid w:val="008536E4"/>
    <w:rsid w:val="0086257F"/>
    <w:rsid w:val="00872994"/>
    <w:rsid w:val="008A3536"/>
    <w:rsid w:val="008F2841"/>
    <w:rsid w:val="00950E0F"/>
    <w:rsid w:val="00962ACD"/>
    <w:rsid w:val="009706E5"/>
    <w:rsid w:val="00996C52"/>
    <w:rsid w:val="009B2CE8"/>
    <w:rsid w:val="00A231FC"/>
    <w:rsid w:val="00A45259"/>
    <w:rsid w:val="00A61F24"/>
    <w:rsid w:val="00A67C22"/>
    <w:rsid w:val="00AC3022"/>
    <w:rsid w:val="00AC5228"/>
    <w:rsid w:val="00AE17D6"/>
    <w:rsid w:val="00B61F83"/>
    <w:rsid w:val="00B6271B"/>
    <w:rsid w:val="00B76BDA"/>
    <w:rsid w:val="00B97FE9"/>
    <w:rsid w:val="00BB6EC3"/>
    <w:rsid w:val="00BC1864"/>
    <w:rsid w:val="00C00F85"/>
    <w:rsid w:val="00C05ECF"/>
    <w:rsid w:val="00C23B3F"/>
    <w:rsid w:val="00C45974"/>
    <w:rsid w:val="00C52483"/>
    <w:rsid w:val="00C725DB"/>
    <w:rsid w:val="00C834E2"/>
    <w:rsid w:val="00D079AB"/>
    <w:rsid w:val="00D56F58"/>
    <w:rsid w:val="00D67151"/>
    <w:rsid w:val="00DA66E0"/>
    <w:rsid w:val="00DA6CFB"/>
    <w:rsid w:val="00DB4985"/>
    <w:rsid w:val="00DD54B0"/>
    <w:rsid w:val="00E13385"/>
    <w:rsid w:val="00E42E40"/>
    <w:rsid w:val="00E51B8B"/>
    <w:rsid w:val="00E96C19"/>
    <w:rsid w:val="00FA700D"/>
    <w:rsid w:val="00FC5702"/>
    <w:rsid w:val="00FD0B0A"/>
    <w:rsid w:val="00FE58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68F9F98"/>
  <w15:chartTrackingRefBased/>
  <w15:docId w15:val="{2F4BA611-B732-4795-815F-AEE9CB794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7">
    <w:name w:val="heading 7"/>
    <w:basedOn w:val="Normal"/>
    <w:next w:val="Normal"/>
    <w:link w:val="Titre7Car"/>
    <w:qFormat/>
    <w:rsid w:val="0025706A"/>
    <w:pPr>
      <w:keepNext/>
      <w:spacing w:after="0" w:line="240" w:lineRule="auto"/>
      <w:jc w:val="center"/>
      <w:outlineLvl w:val="6"/>
    </w:pPr>
    <w:rPr>
      <w:rFonts w:ascii="Times New Roman" w:eastAsia="Times New Roman" w:hAnsi="Times New Roman" w:cs="Times New Roman"/>
      <w:b/>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079AB"/>
    <w:pPr>
      <w:tabs>
        <w:tab w:val="center" w:pos="4536"/>
        <w:tab w:val="right" w:pos="9072"/>
      </w:tabs>
      <w:spacing w:after="0" w:line="240" w:lineRule="auto"/>
    </w:pPr>
  </w:style>
  <w:style w:type="character" w:customStyle="1" w:styleId="En-tteCar">
    <w:name w:val="En-tête Car"/>
    <w:basedOn w:val="Policepardfaut"/>
    <w:link w:val="En-tte"/>
    <w:uiPriority w:val="99"/>
    <w:rsid w:val="00D079AB"/>
  </w:style>
  <w:style w:type="paragraph" w:styleId="Pieddepage">
    <w:name w:val="footer"/>
    <w:basedOn w:val="Normal"/>
    <w:link w:val="PieddepageCar"/>
    <w:uiPriority w:val="99"/>
    <w:unhideWhenUsed/>
    <w:rsid w:val="00D079A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79AB"/>
  </w:style>
  <w:style w:type="table" w:styleId="Grilledutableau">
    <w:name w:val="Table Grid"/>
    <w:basedOn w:val="TableauNormal"/>
    <w:uiPriority w:val="39"/>
    <w:rsid w:val="00D07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079AB"/>
    <w:pPr>
      <w:ind w:left="720"/>
      <w:contextualSpacing/>
    </w:pPr>
  </w:style>
  <w:style w:type="paragraph" w:styleId="Index1">
    <w:name w:val="index 1"/>
    <w:basedOn w:val="Normal"/>
    <w:next w:val="Normal"/>
    <w:autoRedefine/>
    <w:semiHidden/>
    <w:rsid w:val="006658F8"/>
    <w:pPr>
      <w:numPr>
        <w:numId w:val="7"/>
      </w:numPr>
      <w:spacing w:after="0" w:line="240" w:lineRule="auto"/>
      <w:jc w:val="both"/>
    </w:pPr>
    <w:rPr>
      <w:rFonts w:eastAsia="Times New Roman" w:cstheme="minorHAnsi"/>
      <w:sz w:val="24"/>
      <w:szCs w:val="24"/>
      <w:lang w:eastAsia="fr-FR"/>
    </w:rPr>
  </w:style>
  <w:style w:type="character" w:customStyle="1" w:styleId="Titre7Car">
    <w:name w:val="Titre 7 Car"/>
    <w:basedOn w:val="Policepardfaut"/>
    <w:link w:val="Titre7"/>
    <w:rsid w:val="0025706A"/>
    <w:rPr>
      <w:rFonts w:ascii="Times New Roman" w:eastAsia="Times New Roman" w:hAnsi="Times New Roman" w:cs="Times New Roman"/>
      <w:b/>
      <w:sz w:val="20"/>
      <w:szCs w:val="20"/>
      <w:lang w:eastAsia="fr-FR"/>
    </w:rPr>
  </w:style>
  <w:style w:type="paragraph" w:styleId="NormalWeb">
    <w:name w:val="Normal (Web)"/>
    <w:basedOn w:val="Normal"/>
    <w:uiPriority w:val="99"/>
    <w:unhideWhenUsed/>
    <w:rsid w:val="00534F7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1916">
      <w:bodyDiv w:val="1"/>
      <w:marLeft w:val="0"/>
      <w:marRight w:val="0"/>
      <w:marTop w:val="0"/>
      <w:marBottom w:val="0"/>
      <w:divBdr>
        <w:top w:val="none" w:sz="0" w:space="0" w:color="auto"/>
        <w:left w:val="none" w:sz="0" w:space="0" w:color="auto"/>
        <w:bottom w:val="none" w:sz="0" w:space="0" w:color="auto"/>
        <w:right w:val="none" w:sz="0" w:space="0" w:color="auto"/>
      </w:divBdr>
    </w:div>
    <w:div w:id="99835395">
      <w:bodyDiv w:val="1"/>
      <w:marLeft w:val="0"/>
      <w:marRight w:val="0"/>
      <w:marTop w:val="0"/>
      <w:marBottom w:val="0"/>
      <w:divBdr>
        <w:top w:val="none" w:sz="0" w:space="0" w:color="auto"/>
        <w:left w:val="none" w:sz="0" w:space="0" w:color="auto"/>
        <w:bottom w:val="none" w:sz="0" w:space="0" w:color="auto"/>
        <w:right w:val="none" w:sz="0" w:space="0" w:color="auto"/>
      </w:divBdr>
    </w:div>
    <w:div w:id="284434976">
      <w:bodyDiv w:val="1"/>
      <w:marLeft w:val="0"/>
      <w:marRight w:val="0"/>
      <w:marTop w:val="0"/>
      <w:marBottom w:val="0"/>
      <w:divBdr>
        <w:top w:val="none" w:sz="0" w:space="0" w:color="auto"/>
        <w:left w:val="none" w:sz="0" w:space="0" w:color="auto"/>
        <w:bottom w:val="none" w:sz="0" w:space="0" w:color="auto"/>
        <w:right w:val="none" w:sz="0" w:space="0" w:color="auto"/>
      </w:divBdr>
    </w:div>
    <w:div w:id="1382293132">
      <w:bodyDiv w:val="1"/>
      <w:marLeft w:val="0"/>
      <w:marRight w:val="0"/>
      <w:marTop w:val="0"/>
      <w:marBottom w:val="0"/>
      <w:divBdr>
        <w:top w:val="none" w:sz="0" w:space="0" w:color="auto"/>
        <w:left w:val="none" w:sz="0" w:space="0" w:color="auto"/>
        <w:bottom w:val="none" w:sz="0" w:space="0" w:color="auto"/>
        <w:right w:val="none" w:sz="0" w:space="0" w:color="auto"/>
      </w:divBdr>
    </w:div>
    <w:div w:id="1811358919">
      <w:bodyDiv w:val="1"/>
      <w:marLeft w:val="0"/>
      <w:marRight w:val="0"/>
      <w:marTop w:val="0"/>
      <w:marBottom w:val="0"/>
      <w:divBdr>
        <w:top w:val="none" w:sz="0" w:space="0" w:color="auto"/>
        <w:left w:val="none" w:sz="0" w:space="0" w:color="auto"/>
        <w:bottom w:val="none" w:sz="0" w:space="0" w:color="auto"/>
        <w:right w:val="none" w:sz="0" w:space="0" w:color="auto"/>
      </w:divBdr>
    </w:div>
    <w:div w:id="2084448787">
      <w:bodyDiv w:val="1"/>
      <w:marLeft w:val="0"/>
      <w:marRight w:val="0"/>
      <w:marTop w:val="0"/>
      <w:marBottom w:val="0"/>
      <w:divBdr>
        <w:top w:val="none" w:sz="0" w:space="0" w:color="auto"/>
        <w:left w:val="none" w:sz="0" w:space="0" w:color="auto"/>
        <w:bottom w:val="none" w:sz="0" w:space="0" w:color="auto"/>
        <w:right w:val="none" w:sz="0" w:space="0" w:color="auto"/>
      </w:divBdr>
    </w:div>
    <w:div w:id="210437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A67BC-66C5-4EA4-93B4-F3EB68628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1657</Words>
  <Characters>9115</Characters>
  <Application>Microsoft Office Word</Application>
  <DocSecurity>4</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Willème</dc:creator>
  <cp:keywords/>
  <dc:description/>
  <cp:lastModifiedBy>Romain GIROUX</cp:lastModifiedBy>
  <cp:revision>2</cp:revision>
  <cp:lastPrinted>2022-09-19T12:02:00Z</cp:lastPrinted>
  <dcterms:created xsi:type="dcterms:W3CDTF">2025-01-07T15:48:00Z</dcterms:created>
  <dcterms:modified xsi:type="dcterms:W3CDTF">2025-01-07T15:48:00Z</dcterms:modified>
</cp:coreProperties>
</file>