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EEDD5" w14:textId="77777777" w:rsidR="004F7ED3" w:rsidRDefault="005B7AE2" w:rsidP="005B7AE2">
      <w:pPr>
        <w:pStyle w:val="Corpsdetexte"/>
        <w:spacing w:before="4"/>
        <w:rPr>
          <w:b/>
          <w:lang w:val="fr-FR"/>
        </w:rPr>
      </w:pPr>
      <w:r w:rsidRPr="005B7AE2">
        <w:rPr>
          <w:b/>
          <w:noProof/>
          <w:lang w:val="fr-FR" w:eastAsia="fr-FR"/>
        </w:rPr>
        <w:drawing>
          <wp:anchor distT="0" distB="0" distL="114300" distR="114300" simplePos="0" relativeHeight="251658240" behindDoc="0" locked="0" layoutInCell="1" allowOverlap="1" wp14:anchorId="3003022C" wp14:editId="7E772321">
            <wp:simplePos x="0" y="0"/>
            <wp:positionH relativeFrom="column">
              <wp:posOffset>19050</wp:posOffset>
            </wp:positionH>
            <wp:positionV relativeFrom="paragraph">
              <wp:posOffset>0</wp:posOffset>
            </wp:positionV>
            <wp:extent cx="533400" cy="685800"/>
            <wp:effectExtent l="19050" t="0" r="0" b="0"/>
            <wp:wrapThrough wrapText="bothSides">
              <wp:wrapPolygon edited="0">
                <wp:start x="-771" y="0"/>
                <wp:lineTo x="-771" y="20400"/>
                <wp:lineTo x="21600" y="20400"/>
                <wp:lineTo x="21600" y="0"/>
                <wp:lineTo x="-771" y="0"/>
              </wp:wrapPolygon>
            </wp:wrapThrough>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srcRect/>
                    <a:stretch>
                      <a:fillRect/>
                    </a:stretch>
                  </pic:blipFill>
                  <pic:spPr bwMode="auto">
                    <a:xfrm>
                      <a:off x="0" y="0"/>
                      <a:ext cx="533400" cy="685800"/>
                    </a:xfrm>
                    <a:prstGeom prst="rect">
                      <a:avLst/>
                    </a:prstGeom>
                    <a:noFill/>
                    <a:ln w="9525">
                      <a:noFill/>
                      <a:miter lim="800000"/>
                      <a:headEnd/>
                      <a:tailEnd/>
                    </a:ln>
                  </pic:spPr>
                </pic:pic>
              </a:graphicData>
            </a:graphic>
          </wp:anchor>
        </w:drawing>
      </w:r>
    </w:p>
    <w:p w14:paraId="3A66ABF1" w14:textId="77777777" w:rsidR="007A5B68" w:rsidRPr="005B7AE2" w:rsidRDefault="005B7AE2" w:rsidP="005B7AE2">
      <w:pPr>
        <w:pStyle w:val="Corpsdetexte"/>
        <w:spacing w:before="4"/>
        <w:rPr>
          <w:b/>
          <w:lang w:val="fr-FR"/>
        </w:rPr>
      </w:pPr>
      <w:r>
        <w:rPr>
          <w:b/>
          <w:lang w:val="fr-FR"/>
        </w:rPr>
        <w:t xml:space="preserve">       </w:t>
      </w:r>
      <w:r w:rsidRPr="004F7ED3">
        <w:rPr>
          <w:rFonts w:ascii="Comic Sans MS" w:hAnsi="Comic Sans MS"/>
          <w:b/>
          <w:sz w:val="28"/>
          <w:szCs w:val="28"/>
          <w:lang w:val="fr-FR"/>
        </w:rPr>
        <w:t xml:space="preserve">Règlement intérieur des Accueils </w:t>
      </w:r>
      <w:r w:rsidR="005250B2">
        <w:rPr>
          <w:rFonts w:ascii="Comic Sans MS" w:hAnsi="Comic Sans MS"/>
          <w:b/>
          <w:sz w:val="28"/>
          <w:szCs w:val="28"/>
          <w:lang w:val="fr-FR"/>
        </w:rPr>
        <w:t>collectifs de mineurs</w:t>
      </w:r>
    </w:p>
    <w:p w14:paraId="0FDF12CD" w14:textId="77777777" w:rsidR="005B7AE2" w:rsidRDefault="005B7AE2">
      <w:pPr>
        <w:pStyle w:val="Corpsdetexte"/>
        <w:spacing w:before="1"/>
        <w:ind w:left="118"/>
        <w:jc w:val="both"/>
        <w:rPr>
          <w:w w:val="105"/>
          <w:lang w:val="fr-FR"/>
        </w:rPr>
      </w:pPr>
    </w:p>
    <w:p w14:paraId="7BE0E935" w14:textId="77777777" w:rsidR="005B7AE2" w:rsidRPr="004F7ED3" w:rsidRDefault="005B7AE2">
      <w:pPr>
        <w:pStyle w:val="Corpsdetexte"/>
        <w:spacing w:before="1"/>
        <w:ind w:left="118"/>
        <w:jc w:val="both"/>
        <w:rPr>
          <w:w w:val="105"/>
          <w:sz w:val="16"/>
          <w:szCs w:val="16"/>
          <w:lang w:val="fr-FR"/>
        </w:rPr>
      </w:pPr>
    </w:p>
    <w:p w14:paraId="7E5F92EE" w14:textId="77777777" w:rsidR="007A5B68" w:rsidRPr="006920F0" w:rsidRDefault="004D19A3" w:rsidP="006920F0">
      <w:pPr>
        <w:pStyle w:val="Corpsdetexte"/>
        <w:spacing w:before="1"/>
        <w:ind w:left="118"/>
        <w:jc w:val="both"/>
        <w:rPr>
          <w:rFonts w:ascii="Comic Sans MS" w:hAnsi="Comic Sans MS"/>
          <w:w w:val="105"/>
          <w:lang w:val="fr-FR"/>
        </w:rPr>
      </w:pPr>
      <w:r w:rsidRPr="006920F0">
        <w:rPr>
          <w:rFonts w:ascii="Comic Sans MS" w:hAnsi="Comic Sans MS"/>
          <w:w w:val="105"/>
          <w:lang w:val="fr-FR"/>
        </w:rPr>
        <w:t>PREAMBULE</w:t>
      </w:r>
    </w:p>
    <w:p w14:paraId="3394BE41" w14:textId="77777777" w:rsidR="003E35E5" w:rsidRPr="004F7ED3" w:rsidRDefault="003E35E5" w:rsidP="006920F0">
      <w:pPr>
        <w:pStyle w:val="Corpsdetexte"/>
        <w:spacing w:before="1"/>
        <w:ind w:left="118"/>
        <w:jc w:val="both"/>
        <w:rPr>
          <w:rFonts w:ascii="Comic Sans MS" w:hAnsi="Comic Sans MS"/>
          <w:w w:val="105"/>
          <w:sz w:val="16"/>
          <w:szCs w:val="16"/>
          <w:lang w:val="fr-FR"/>
        </w:rPr>
      </w:pPr>
    </w:p>
    <w:p w14:paraId="6C539EF3" w14:textId="77777777" w:rsidR="003E35E5" w:rsidRPr="006920F0" w:rsidRDefault="003E35E5" w:rsidP="006C6EA8">
      <w:pPr>
        <w:pStyle w:val="Corpsdetexte"/>
        <w:spacing w:before="1"/>
        <w:ind w:left="118" w:firstLine="166"/>
        <w:jc w:val="both"/>
        <w:rPr>
          <w:rFonts w:ascii="Comic Sans MS" w:hAnsi="Comic Sans MS"/>
          <w:lang w:val="fr-FR"/>
        </w:rPr>
      </w:pPr>
      <w:r w:rsidRPr="006920F0">
        <w:rPr>
          <w:rFonts w:ascii="Comic Sans MS" w:hAnsi="Comic Sans MS"/>
          <w:w w:val="105"/>
          <w:lang w:val="fr-FR"/>
        </w:rPr>
        <w:t xml:space="preserve">La loi est la seule garante des libertés de chaque citoyen. Les accueils </w:t>
      </w:r>
      <w:r w:rsidR="00CB5DDD">
        <w:rPr>
          <w:rFonts w:ascii="Comic Sans MS" w:hAnsi="Comic Sans MS"/>
          <w:w w:val="105"/>
          <w:lang w:val="fr-FR"/>
        </w:rPr>
        <w:t>collectifs de mineurs</w:t>
      </w:r>
      <w:r w:rsidRPr="006920F0">
        <w:rPr>
          <w:rFonts w:ascii="Comic Sans MS" w:hAnsi="Comic Sans MS"/>
          <w:w w:val="105"/>
          <w:lang w:val="fr-FR"/>
        </w:rPr>
        <w:t xml:space="preserve"> « ados et enfants » s’y conforme</w:t>
      </w:r>
      <w:r w:rsidR="005250B2">
        <w:rPr>
          <w:rFonts w:ascii="Comic Sans MS" w:hAnsi="Comic Sans MS"/>
          <w:w w:val="105"/>
          <w:lang w:val="fr-FR"/>
        </w:rPr>
        <w:t>nt</w:t>
      </w:r>
      <w:r w:rsidRPr="006920F0">
        <w:rPr>
          <w:rFonts w:ascii="Comic Sans MS" w:hAnsi="Comic Sans MS"/>
          <w:w w:val="105"/>
          <w:lang w:val="fr-FR"/>
        </w:rPr>
        <w:t xml:space="preserve"> sans aucune réserve.</w:t>
      </w:r>
    </w:p>
    <w:p w14:paraId="5F05BA39" w14:textId="77777777" w:rsidR="007A5B68" w:rsidRPr="004F7ED3" w:rsidRDefault="007A5B68" w:rsidP="006920F0">
      <w:pPr>
        <w:pStyle w:val="Corpsdetexte"/>
        <w:spacing w:before="6"/>
        <w:jc w:val="both"/>
        <w:rPr>
          <w:rFonts w:ascii="Comic Sans MS" w:hAnsi="Comic Sans MS"/>
          <w:sz w:val="16"/>
          <w:szCs w:val="16"/>
          <w:lang w:val="fr-FR"/>
        </w:rPr>
      </w:pPr>
    </w:p>
    <w:p w14:paraId="79C616E9" w14:textId="77777777" w:rsidR="007A5B68" w:rsidRPr="006920F0" w:rsidRDefault="004D19A3" w:rsidP="006C6EA8">
      <w:pPr>
        <w:pStyle w:val="Corpsdetexte"/>
        <w:ind w:left="118" w:right="112" w:firstLine="166"/>
        <w:jc w:val="both"/>
        <w:rPr>
          <w:rFonts w:ascii="Comic Sans MS" w:hAnsi="Comic Sans MS"/>
          <w:lang w:val="fr-FR"/>
        </w:rPr>
      </w:pPr>
      <w:r w:rsidRPr="006920F0">
        <w:rPr>
          <w:rFonts w:ascii="Comic Sans MS" w:hAnsi="Comic Sans MS"/>
          <w:lang w:val="fr-FR"/>
        </w:rPr>
        <w:t xml:space="preserve">Le présent règlement intérieur est réalisé afin d’accueillir au mieux votre enfant sur l’un des Accueils Collectifs de Mineurs (A.C.M.) </w:t>
      </w:r>
      <w:r w:rsidR="003E35E5" w:rsidRPr="006920F0">
        <w:rPr>
          <w:rFonts w:ascii="Comic Sans MS" w:hAnsi="Comic Sans MS"/>
          <w:lang w:val="fr-FR"/>
        </w:rPr>
        <w:t>mis en place et géré</w:t>
      </w:r>
      <w:r w:rsidR="005250B2">
        <w:rPr>
          <w:rFonts w:ascii="Comic Sans MS" w:hAnsi="Comic Sans MS"/>
          <w:lang w:val="fr-FR"/>
        </w:rPr>
        <w:t>s</w:t>
      </w:r>
      <w:r w:rsidR="003E35E5" w:rsidRPr="006920F0">
        <w:rPr>
          <w:rFonts w:ascii="Comic Sans MS" w:hAnsi="Comic Sans MS"/>
          <w:lang w:val="fr-FR"/>
        </w:rPr>
        <w:t xml:space="preserve"> par notre A</w:t>
      </w:r>
      <w:r w:rsidRPr="006920F0">
        <w:rPr>
          <w:rFonts w:ascii="Comic Sans MS" w:hAnsi="Comic Sans MS"/>
          <w:lang w:val="fr-FR"/>
        </w:rPr>
        <w:t>ssociation</w:t>
      </w:r>
      <w:r w:rsidR="003E35E5" w:rsidRPr="006920F0">
        <w:rPr>
          <w:rFonts w:ascii="Comic Sans MS" w:hAnsi="Comic Sans MS"/>
          <w:lang w:val="fr-FR"/>
        </w:rPr>
        <w:t xml:space="preserve"> Cantonale Familles Rurales du Val d’Ornois</w:t>
      </w:r>
      <w:r w:rsidRPr="006920F0">
        <w:rPr>
          <w:rFonts w:ascii="Comic Sans MS" w:hAnsi="Comic Sans MS"/>
          <w:lang w:val="fr-FR"/>
        </w:rPr>
        <w:t xml:space="preserve">. Il permet de clarifier les règles </w:t>
      </w:r>
      <w:r w:rsidR="005250B2" w:rsidRPr="006920F0">
        <w:rPr>
          <w:rFonts w:ascii="Comic Sans MS" w:hAnsi="Comic Sans MS"/>
          <w:lang w:val="fr-FR"/>
        </w:rPr>
        <w:t xml:space="preserve">générales </w:t>
      </w:r>
      <w:r w:rsidRPr="006920F0">
        <w:rPr>
          <w:rFonts w:ascii="Comic Sans MS" w:hAnsi="Comic Sans MS"/>
          <w:lang w:val="fr-FR"/>
        </w:rPr>
        <w:t>de fonctionnement propres à la structure et en complémentarité avec la réglementation en vigueur spécifique à l’accueil collectif et à la protection des mineurs.</w:t>
      </w:r>
    </w:p>
    <w:p w14:paraId="3F69F2AA" w14:textId="77777777" w:rsidR="007A5B68" w:rsidRPr="004F7ED3" w:rsidRDefault="007A5B68" w:rsidP="006920F0">
      <w:pPr>
        <w:pStyle w:val="Corpsdetexte"/>
        <w:jc w:val="both"/>
        <w:rPr>
          <w:rFonts w:ascii="Comic Sans MS" w:hAnsi="Comic Sans MS"/>
          <w:sz w:val="16"/>
          <w:szCs w:val="16"/>
          <w:lang w:val="fr-FR"/>
        </w:rPr>
      </w:pPr>
    </w:p>
    <w:p w14:paraId="5E8F2DB6" w14:textId="3D8D8859" w:rsidR="007A5B68" w:rsidRDefault="004D19A3" w:rsidP="00CB5DDD">
      <w:pPr>
        <w:pStyle w:val="Corpsdetexte"/>
        <w:ind w:left="118" w:right="118" w:firstLine="166"/>
        <w:jc w:val="both"/>
        <w:rPr>
          <w:rFonts w:ascii="Comic Sans MS" w:hAnsi="Comic Sans MS"/>
          <w:lang w:val="fr-FR"/>
        </w:rPr>
      </w:pPr>
      <w:r w:rsidRPr="006920F0">
        <w:rPr>
          <w:rFonts w:ascii="Comic Sans MS" w:hAnsi="Comic Sans MS"/>
          <w:lang w:val="fr-FR"/>
        </w:rPr>
        <w:t xml:space="preserve">Chaque </w:t>
      </w:r>
      <w:r w:rsidR="005250B2">
        <w:rPr>
          <w:rFonts w:ascii="Comic Sans MS" w:hAnsi="Comic Sans MS"/>
          <w:lang w:val="fr-FR"/>
        </w:rPr>
        <w:t>ACM</w:t>
      </w:r>
      <w:r w:rsidRPr="006920F0">
        <w:rPr>
          <w:rFonts w:ascii="Comic Sans MS" w:hAnsi="Comic Sans MS"/>
          <w:lang w:val="fr-FR"/>
        </w:rPr>
        <w:t xml:space="preserve"> est une entité éducative qui fait l’objet d’une déclaration </w:t>
      </w:r>
      <w:r w:rsidR="00CF18F5" w:rsidRPr="006920F0">
        <w:rPr>
          <w:rFonts w:ascii="Comic Sans MS" w:hAnsi="Comic Sans MS"/>
          <w:lang w:val="fr-FR"/>
        </w:rPr>
        <w:t xml:space="preserve">auprès </w:t>
      </w:r>
      <w:r w:rsidR="00CF18F5">
        <w:rPr>
          <w:rFonts w:ascii="Comic Sans MS" w:hAnsi="Comic Sans MS"/>
          <w:lang w:val="fr-FR"/>
        </w:rPr>
        <w:t>du service départemental à la jeunesse, à l’engagement et aux sports (SDJES).</w:t>
      </w:r>
    </w:p>
    <w:p w14:paraId="35D983AC" w14:textId="77777777" w:rsidR="007A5B68" w:rsidRPr="004F7ED3" w:rsidRDefault="007A5B68" w:rsidP="006920F0">
      <w:pPr>
        <w:pStyle w:val="Corpsdetexte"/>
        <w:spacing w:before="4"/>
        <w:jc w:val="both"/>
        <w:rPr>
          <w:rFonts w:ascii="Comic Sans MS" w:hAnsi="Comic Sans MS"/>
          <w:sz w:val="16"/>
          <w:szCs w:val="16"/>
          <w:lang w:val="fr-FR"/>
        </w:rPr>
      </w:pPr>
    </w:p>
    <w:p w14:paraId="749D2E2E" w14:textId="77777777" w:rsidR="007A5B68" w:rsidRPr="006920F0" w:rsidRDefault="004D19A3" w:rsidP="006920F0">
      <w:pPr>
        <w:pStyle w:val="Paragraphedeliste"/>
        <w:numPr>
          <w:ilvl w:val="0"/>
          <w:numId w:val="5"/>
        </w:numPr>
        <w:tabs>
          <w:tab w:val="left" w:pos="272"/>
        </w:tabs>
        <w:spacing w:before="1"/>
        <w:ind w:hanging="153"/>
        <w:jc w:val="both"/>
        <w:rPr>
          <w:rFonts w:ascii="Comic Sans MS" w:hAnsi="Comic Sans MS"/>
          <w:sz w:val="24"/>
          <w:szCs w:val="24"/>
        </w:rPr>
      </w:pPr>
      <w:r w:rsidRPr="006920F0">
        <w:rPr>
          <w:rFonts w:ascii="Comic Sans MS" w:hAnsi="Comic Sans MS"/>
          <w:w w:val="105"/>
          <w:sz w:val="24"/>
          <w:szCs w:val="24"/>
        </w:rPr>
        <w:t>- EQUIPE</w:t>
      </w:r>
      <w:r w:rsidRPr="006920F0">
        <w:rPr>
          <w:rFonts w:ascii="Comic Sans MS" w:hAnsi="Comic Sans MS"/>
          <w:spacing w:val="1"/>
          <w:w w:val="105"/>
          <w:sz w:val="24"/>
          <w:szCs w:val="24"/>
        </w:rPr>
        <w:t xml:space="preserve"> </w:t>
      </w:r>
      <w:r w:rsidRPr="006920F0">
        <w:rPr>
          <w:rFonts w:ascii="Comic Sans MS" w:hAnsi="Comic Sans MS"/>
          <w:w w:val="105"/>
          <w:sz w:val="24"/>
          <w:szCs w:val="24"/>
        </w:rPr>
        <w:t>D’ENCADREMENT</w:t>
      </w:r>
    </w:p>
    <w:p w14:paraId="4D018C9A" w14:textId="77777777" w:rsidR="007A5B68" w:rsidRPr="004F7ED3" w:rsidRDefault="007A5B68" w:rsidP="006920F0">
      <w:pPr>
        <w:pStyle w:val="Corpsdetexte"/>
        <w:spacing w:before="6"/>
        <w:jc w:val="both"/>
        <w:rPr>
          <w:rFonts w:ascii="Comic Sans MS" w:hAnsi="Comic Sans MS"/>
          <w:sz w:val="16"/>
          <w:szCs w:val="16"/>
        </w:rPr>
      </w:pPr>
    </w:p>
    <w:p w14:paraId="4F7BCD61" w14:textId="77777777" w:rsidR="007A5B68" w:rsidRPr="006920F0" w:rsidRDefault="004D19A3" w:rsidP="00CB5DDD">
      <w:pPr>
        <w:pStyle w:val="Corpsdetexte"/>
        <w:ind w:left="118" w:right="116" w:firstLine="166"/>
        <w:jc w:val="both"/>
        <w:rPr>
          <w:rFonts w:ascii="Comic Sans MS" w:hAnsi="Comic Sans MS"/>
          <w:lang w:val="fr-FR"/>
        </w:rPr>
      </w:pPr>
      <w:r w:rsidRPr="006920F0">
        <w:rPr>
          <w:rFonts w:ascii="Comic Sans MS" w:hAnsi="Comic Sans MS"/>
          <w:lang w:val="fr-FR"/>
        </w:rPr>
        <w:t>Votre enfant est accueilli par une équipe d’animation composée de personnel qualifié au sens de la réglementation en vigueur relative aux A.C.M. L’encadrement est calculé sur la base des inscriptions réalisées avant l’ouverture de l’accueil de loisirs.</w:t>
      </w:r>
    </w:p>
    <w:p w14:paraId="5B82EF7B" w14:textId="77777777" w:rsidR="007A5B68" w:rsidRPr="004F7ED3" w:rsidRDefault="007A5B68" w:rsidP="006920F0">
      <w:pPr>
        <w:pStyle w:val="Corpsdetexte"/>
        <w:jc w:val="both"/>
        <w:rPr>
          <w:rFonts w:ascii="Comic Sans MS" w:hAnsi="Comic Sans MS"/>
          <w:sz w:val="16"/>
          <w:szCs w:val="16"/>
          <w:lang w:val="fr-FR"/>
        </w:rPr>
      </w:pPr>
    </w:p>
    <w:p w14:paraId="492A3B71" w14:textId="77777777" w:rsidR="007A5B68" w:rsidRPr="006920F0" w:rsidRDefault="004D19A3" w:rsidP="006920F0">
      <w:pPr>
        <w:pStyle w:val="Corpsdetexte"/>
        <w:ind w:left="118"/>
        <w:jc w:val="both"/>
        <w:rPr>
          <w:rFonts w:ascii="Comic Sans MS" w:hAnsi="Comic Sans MS"/>
        </w:rPr>
      </w:pPr>
      <w:proofErr w:type="spellStart"/>
      <w:r w:rsidRPr="006920F0">
        <w:rPr>
          <w:rFonts w:ascii="Comic Sans MS" w:hAnsi="Comic Sans MS"/>
        </w:rPr>
        <w:t>L’équipe</w:t>
      </w:r>
      <w:proofErr w:type="spellEnd"/>
      <w:r w:rsidRPr="006920F0">
        <w:rPr>
          <w:rFonts w:ascii="Comic Sans MS" w:hAnsi="Comic Sans MS"/>
        </w:rPr>
        <w:t xml:space="preserve"> </w:t>
      </w:r>
      <w:proofErr w:type="spellStart"/>
      <w:r w:rsidRPr="006920F0">
        <w:rPr>
          <w:rFonts w:ascii="Comic Sans MS" w:hAnsi="Comic Sans MS"/>
        </w:rPr>
        <w:t>d’animation</w:t>
      </w:r>
      <w:proofErr w:type="spellEnd"/>
      <w:r w:rsidRPr="006920F0">
        <w:rPr>
          <w:rFonts w:ascii="Comic Sans MS" w:hAnsi="Comic Sans MS"/>
        </w:rPr>
        <w:t xml:space="preserve"> </w:t>
      </w:r>
      <w:proofErr w:type="spellStart"/>
      <w:r w:rsidRPr="006920F0">
        <w:rPr>
          <w:rFonts w:ascii="Comic Sans MS" w:hAnsi="Comic Sans MS"/>
        </w:rPr>
        <w:t>est</w:t>
      </w:r>
      <w:proofErr w:type="spellEnd"/>
      <w:r w:rsidRPr="006920F0">
        <w:rPr>
          <w:rFonts w:ascii="Comic Sans MS" w:hAnsi="Comic Sans MS"/>
        </w:rPr>
        <w:t xml:space="preserve"> </w:t>
      </w:r>
      <w:proofErr w:type="spellStart"/>
      <w:r w:rsidR="00DF3A90" w:rsidRPr="006920F0">
        <w:rPr>
          <w:rFonts w:ascii="Comic Sans MS" w:hAnsi="Comic Sans MS"/>
        </w:rPr>
        <w:t>constituée</w:t>
      </w:r>
      <w:proofErr w:type="spellEnd"/>
      <w:r w:rsidR="00DF3A90" w:rsidRPr="006920F0">
        <w:rPr>
          <w:rFonts w:ascii="Comic Sans MS" w:hAnsi="Comic Sans MS"/>
        </w:rPr>
        <w:t>:</w:t>
      </w:r>
    </w:p>
    <w:p w14:paraId="74373E41" w14:textId="77777777" w:rsidR="007A5B68" w:rsidRPr="006920F0" w:rsidRDefault="004D19A3" w:rsidP="006920F0">
      <w:pPr>
        <w:pStyle w:val="Paragraphedeliste"/>
        <w:numPr>
          <w:ilvl w:val="1"/>
          <w:numId w:val="5"/>
        </w:numPr>
        <w:tabs>
          <w:tab w:val="left" w:pos="838"/>
          <w:tab w:val="left" w:pos="839"/>
        </w:tabs>
        <w:jc w:val="both"/>
        <w:rPr>
          <w:rFonts w:ascii="Comic Sans MS" w:hAnsi="Comic Sans MS"/>
          <w:sz w:val="24"/>
          <w:szCs w:val="24"/>
          <w:lang w:val="fr-FR"/>
        </w:rPr>
      </w:pPr>
      <w:r w:rsidRPr="006920F0">
        <w:rPr>
          <w:rFonts w:ascii="Comic Sans MS" w:hAnsi="Comic Sans MS"/>
          <w:sz w:val="24"/>
          <w:szCs w:val="24"/>
          <w:lang w:val="fr-FR"/>
        </w:rPr>
        <w:t>d’un directeur,</w:t>
      </w:r>
    </w:p>
    <w:p w14:paraId="065C4C83" w14:textId="77777777" w:rsidR="007A5B68" w:rsidRPr="006920F0" w:rsidRDefault="004D19A3" w:rsidP="006920F0">
      <w:pPr>
        <w:pStyle w:val="Paragraphedeliste"/>
        <w:numPr>
          <w:ilvl w:val="1"/>
          <w:numId w:val="5"/>
        </w:numPr>
        <w:tabs>
          <w:tab w:val="left" w:pos="838"/>
          <w:tab w:val="left" w:pos="839"/>
        </w:tabs>
        <w:ind w:right="112"/>
        <w:jc w:val="both"/>
        <w:rPr>
          <w:rFonts w:ascii="Comic Sans MS" w:hAnsi="Comic Sans MS"/>
          <w:sz w:val="24"/>
          <w:szCs w:val="24"/>
          <w:lang w:val="fr-FR"/>
        </w:rPr>
      </w:pPr>
      <w:r w:rsidRPr="006920F0">
        <w:rPr>
          <w:rFonts w:ascii="Comic Sans MS" w:hAnsi="Comic Sans MS"/>
          <w:sz w:val="24"/>
          <w:szCs w:val="24"/>
          <w:lang w:val="fr-FR"/>
        </w:rPr>
        <w:t>d’animateurs : 1 adulte pour 8 enfants maximum âgés de moins de 6 ans ; 1 adulte  pour 12 enfants maximum âgés de plus de 6</w:t>
      </w:r>
      <w:r w:rsidRPr="006920F0">
        <w:rPr>
          <w:rFonts w:ascii="Comic Sans MS" w:hAnsi="Comic Sans MS"/>
          <w:spacing w:val="-8"/>
          <w:sz w:val="24"/>
          <w:szCs w:val="24"/>
          <w:lang w:val="fr-FR"/>
        </w:rPr>
        <w:t xml:space="preserve"> </w:t>
      </w:r>
      <w:r w:rsidRPr="006920F0">
        <w:rPr>
          <w:rFonts w:ascii="Comic Sans MS" w:hAnsi="Comic Sans MS"/>
          <w:sz w:val="24"/>
          <w:szCs w:val="24"/>
          <w:lang w:val="fr-FR"/>
        </w:rPr>
        <w:t>ans.</w:t>
      </w:r>
    </w:p>
    <w:p w14:paraId="1DEFEBAC" w14:textId="77777777" w:rsidR="007A5B68" w:rsidRPr="006920F0" w:rsidRDefault="009F0441" w:rsidP="006920F0">
      <w:pPr>
        <w:pStyle w:val="Paragraphedeliste"/>
        <w:numPr>
          <w:ilvl w:val="1"/>
          <w:numId w:val="5"/>
        </w:numPr>
        <w:tabs>
          <w:tab w:val="left" w:pos="838"/>
          <w:tab w:val="left" w:pos="839"/>
        </w:tabs>
        <w:ind w:right="115"/>
        <w:jc w:val="both"/>
        <w:rPr>
          <w:rFonts w:ascii="Comic Sans MS" w:hAnsi="Comic Sans MS"/>
          <w:sz w:val="24"/>
          <w:szCs w:val="24"/>
          <w:lang w:val="fr-FR"/>
        </w:rPr>
      </w:pPr>
      <w:r>
        <w:rPr>
          <w:rFonts w:ascii="Comic Sans MS" w:hAnsi="Comic Sans MS"/>
          <w:sz w:val="24"/>
          <w:szCs w:val="24"/>
          <w:lang w:val="fr-FR"/>
        </w:rPr>
        <w:t>D’</w:t>
      </w:r>
      <w:r w:rsidR="004D19A3" w:rsidRPr="006920F0">
        <w:rPr>
          <w:rFonts w:ascii="Comic Sans MS" w:hAnsi="Comic Sans MS"/>
          <w:sz w:val="24"/>
          <w:szCs w:val="24"/>
          <w:lang w:val="fr-FR"/>
        </w:rPr>
        <w:t xml:space="preserve">intervenants diplômés pour les activités spécifiques (accrobranche, activités nautiques, </w:t>
      </w:r>
      <w:proofErr w:type="spellStart"/>
      <w:r w:rsidR="003E35E5" w:rsidRPr="006920F0">
        <w:rPr>
          <w:rFonts w:ascii="Comic Sans MS" w:hAnsi="Comic Sans MS"/>
          <w:sz w:val="24"/>
          <w:szCs w:val="24"/>
          <w:lang w:val="fr-FR"/>
        </w:rPr>
        <w:t>crossfit</w:t>
      </w:r>
      <w:proofErr w:type="spellEnd"/>
      <w:r w:rsidR="004D19A3" w:rsidRPr="006920F0">
        <w:rPr>
          <w:rFonts w:ascii="Comic Sans MS" w:hAnsi="Comic Sans MS"/>
          <w:spacing w:val="-6"/>
          <w:sz w:val="24"/>
          <w:szCs w:val="24"/>
          <w:lang w:val="fr-FR"/>
        </w:rPr>
        <w:t xml:space="preserve"> </w:t>
      </w:r>
      <w:r w:rsidR="004D19A3" w:rsidRPr="006920F0">
        <w:rPr>
          <w:rFonts w:ascii="Comic Sans MS" w:hAnsi="Comic Sans MS"/>
          <w:sz w:val="24"/>
          <w:szCs w:val="24"/>
          <w:lang w:val="fr-FR"/>
        </w:rPr>
        <w:t>…).</w:t>
      </w:r>
    </w:p>
    <w:p w14:paraId="1830F429" w14:textId="77777777" w:rsidR="007A5B68" w:rsidRPr="004F7ED3" w:rsidRDefault="007A5B68" w:rsidP="006920F0">
      <w:pPr>
        <w:pStyle w:val="Corpsdetexte"/>
        <w:jc w:val="both"/>
        <w:rPr>
          <w:rFonts w:ascii="Comic Sans MS" w:hAnsi="Comic Sans MS"/>
          <w:sz w:val="16"/>
          <w:szCs w:val="16"/>
          <w:lang w:val="fr-FR"/>
        </w:rPr>
      </w:pPr>
    </w:p>
    <w:p w14:paraId="29139818" w14:textId="77777777" w:rsidR="007A5B68" w:rsidRPr="006920F0" w:rsidRDefault="004D19A3" w:rsidP="006920F0">
      <w:pPr>
        <w:pStyle w:val="Corpsdetexte"/>
        <w:ind w:right="118" w:firstLine="142"/>
        <w:jc w:val="both"/>
        <w:rPr>
          <w:rFonts w:ascii="Comic Sans MS" w:hAnsi="Comic Sans MS"/>
          <w:lang w:val="fr-FR"/>
        </w:rPr>
      </w:pPr>
      <w:r w:rsidRPr="006920F0">
        <w:rPr>
          <w:rFonts w:ascii="Comic Sans MS" w:hAnsi="Comic Sans MS"/>
          <w:lang w:val="fr-FR"/>
        </w:rPr>
        <w:t>La structure est également lieu de formation : à ce titre, des stagiaires sont régulièrement accueillis dans le cadre de leur cursus en lien avec les domaines du loisir éducatif et de l’animation socioculturelle, toujours dans le cadre réglementaire des A.C.M.</w:t>
      </w:r>
    </w:p>
    <w:p w14:paraId="6FBEAA55" w14:textId="77777777" w:rsidR="003E35E5" w:rsidRPr="004F7ED3" w:rsidRDefault="003E35E5" w:rsidP="006920F0">
      <w:pPr>
        <w:pStyle w:val="Corpsdetexte"/>
        <w:spacing w:before="4"/>
        <w:jc w:val="both"/>
        <w:rPr>
          <w:rFonts w:ascii="Comic Sans MS" w:hAnsi="Comic Sans MS"/>
          <w:sz w:val="16"/>
          <w:szCs w:val="16"/>
          <w:lang w:val="fr-FR"/>
        </w:rPr>
      </w:pPr>
    </w:p>
    <w:p w14:paraId="00996203" w14:textId="77777777" w:rsidR="003E35E5" w:rsidRPr="006920F0" w:rsidRDefault="003E35E5" w:rsidP="006920F0">
      <w:pPr>
        <w:pStyle w:val="Paragraphedeliste"/>
        <w:numPr>
          <w:ilvl w:val="0"/>
          <w:numId w:val="5"/>
        </w:numPr>
        <w:tabs>
          <w:tab w:val="left" w:pos="366"/>
        </w:tabs>
        <w:spacing w:before="1"/>
        <w:ind w:left="365" w:hanging="247"/>
        <w:jc w:val="both"/>
        <w:rPr>
          <w:rFonts w:ascii="Comic Sans MS" w:hAnsi="Comic Sans MS"/>
          <w:sz w:val="24"/>
          <w:szCs w:val="24"/>
        </w:rPr>
      </w:pPr>
      <w:r w:rsidRPr="006920F0">
        <w:rPr>
          <w:rFonts w:ascii="Comic Sans MS" w:hAnsi="Comic Sans MS"/>
          <w:w w:val="105"/>
          <w:sz w:val="24"/>
          <w:szCs w:val="24"/>
        </w:rPr>
        <w:t>–</w:t>
      </w:r>
      <w:r w:rsidR="004D19A3" w:rsidRPr="006920F0">
        <w:rPr>
          <w:rFonts w:ascii="Comic Sans MS" w:hAnsi="Comic Sans MS"/>
          <w:w w:val="105"/>
          <w:sz w:val="24"/>
          <w:szCs w:val="24"/>
        </w:rPr>
        <w:t xml:space="preserve"> </w:t>
      </w:r>
      <w:r w:rsidRPr="006920F0">
        <w:rPr>
          <w:rFonts w:ascii="Comic Sans MS" w:hAnsi="Comic Sans MS"/>
          <w:w w:val="105"/>
          <w:sz w:val="24"/>
          <w:szCs w:val="24"/>
        </w:rPr>
        <w:t>RESPONSABILITES</w:t>
      </w:r>
    </w:p>
    <w:p w14:paraId="1751CC8F" w14:textId="77777777" w:rsidR="003E35E5" w:rsidRPr="004F7ED3" w:rsidRDefault="003E35E5" w:rsidP="006920F0">
      <w:pPr>
        <w:tabs>
          <w:tab w:val="left" w:pos="366"/>
        </w:tabs>
        <w:spacing w:before="1"/>
        <w:jc w:val="both"/>
        <w:rPr>
          <w:rFonts w:ascii="Comic Sans MS" w:hAnsi="Comic Sans MS"/>
          <w:sz w:val="16"/>
          <w:szCs w:val="16"/>
        </w:rPr>
      </w:pPr>
      <w:r w:rsidRPr="006920F0">
        <w:rPr>
          <w:rFonts w:ascii="Comic Sans MS" w:hAnsi="Comic Sans MS"/>
          <w:sz w:val="24"/>
          <w:szCs w:val="24"/>
        </w:rPr>
        <w:t xml:space="preserve">  </w:t>
      </w:r>
    </w:p>
    <w:p w14:paraId="382137A8" w14:textId="77777777" w:rsidR="003E35E5" w:rsidRPr="006920F0" w:rsidRDefault="003E35E5" w:rsidP="00CB5DDD">
      <w:pPr>
        <w:tabs>
          <w:tab w:val="left" w:pos="366"/>
        </w:tabs>
        <w:spacing w:before="1"/>
        <w:ind w:firstLine="142"/>
        <w:jc w:val="both"/>
        <w:rPr>
          <w:rFonts w:ascii="Comic Sans MS" w:hAnsi="Comic Sans MS"/>
          <w:sz w:val="24"/>
          <w:szCs w:val="24"/>
          <w:lang w:val="fr-FR"/>
        </w:rPr>
      </w:pPr>
      <w:r w:rsidRPr="006920F0">
        <w:rPr>
          <w:rFonts w:ascii="Comic Sans MS" w:hAnsi="Comic Sans MS"/>
          <w:sz w:val="24"/>
          <w:szCs w:val="24"/>
          <w:lang w:val="fr-FR"/>
        </w:rPr>
        <w:t xml:space="preserve"> </w:t>
      </w:r>
      <w:r w:rsidR="00400BBF" w:rsidRPr="006920F0">
        <w:rPr>
          <w:rFonts w:ascii="Comic Sans MS" w:hAnsi="Comic Sans MS"/>
          <w:sz w:val="24"/>
          <w:szCs w:val="24"/>
          <w:lang w:val="fr-FR"/>
        </w:rPr>
        <w:t>Les enfants sont accueillis par les animateurs ou la directrice de l’accueil de loisirs dans les locaux prévus à cet effet.</w:t>
      </w:r>
    </w:p>
    <w:p w14:paraId="6D6105BA" w14:textId="77777777" w:rsidR="00400BBF" w:rsidRPr="006920F0" w:rsidRDefault="00400BBF" w:rsidP="00CB5DDD">
      <w:pPr>
        <w:tabs>
          <w:tab w:val="left" w:pos="366"/>
        </w:tabs>
        <w:spacing w:before="1"/>
        <w:ind w:firstLine="142"/>
        <w:jc w:val="both"/>
        <w:rPr>
          <w:rFonts w:ascii="Comic Sans MS" w:hAnsi="Comic Sans MS"/>
          <w:sz w:val="24"/>
          <w:szCs w:val="24"/>
          <w:lang w:val="fr-FR"/>
        </w:rPr>
      </w:pPr>
      <w:r w:rsidRPr="006920F0">
        <w:rPr>
          <w:rFonts w:ascii="Comic Sans MS" w:hAnsi="Comic Sans MS"/>
          <w:sz w:val="24"/>
          <w:szCs w:val="24"/>
          <w:lang w:val="fr-FR"/>
        </w:rPr>
        <w:t>Ils doivent être accompagnés de leur parent ou responsable légal jusqu'à leur prise en charge par l’équipe pédagogique. A partir de ce moment ils sont sous la responsabilité de l’équipe d’animation. En dehors des horaires d’accueil et en cas d’absence, les enfants sont sous la responsabilité de leur représentant légal.</w:t>
      </w:r>
    </w:p>
    <w:p w14:paraId="3E25A310" w14:textId="77777777" w:rsidR="00CB5DDD" w:rsidRPr="006920F0" w:rsidRDefault="00CB5DDD" w:rsidP="00CB5DDD">
      <w:pPr>
        <w:pStyle w:val="Corpsdetexte"/>
        <w:spacing w:before="6"/>
        <w:jc w:val="both"/>
        <w:rPr>
          <w:rFonts w:ascii="Comic Sans MS" w:hAnsi="Comic Sans MS"/>
          <w:lang w:val="fr-FR"/>
        </w:rPr>
      </w:pPr>
      <w:r w:rsidRPr="006920F0">
        <w:rPr>
          <w:rFonts w:ascii="Comic Sans MS" w:hAnsi="Comic Sans MS"/>
          <w:b/>
          <w:u w:val="single"/>
          <w:lang w:val="fr-FR"/>
        </w:rPr>
        <w:t>En cas d’absence de l’enfant</w:t>
      </w:r>
      <w:r w:rsidRPr="006920F0">
        <w:rPr>
          <w:rFonts w:ascii="Comic Sans MS" w:hAnsi="Comic Sans MS"/>
          <w:lang w:val="fr-FR"/>
        </w:rPr>
        <w:t> : la facturation ne sera annulée que dans les cas suivants, et sur présentation d’un justificatif : maladie, hospitalisation, évènements familiaux (divorce, décès), changement de congés par l’employeur.</w:t>
      </w:r>
    </w:p>
    <w:p w14:paraId="44ED6545" w14:textId="77777777" w:rsidR="009F0441" w:rsidRDefault="00CB5DDD" w:rsidP="00CB5DDD">
      <w:pPr>
        <w:pStyle w:val="Corpsdetexte"/>
        <w:spacing w:before="6"/>
        <w:jc w:val="both"/>
        <w:rPr>
          <w:rFonts w:ascii="Comic Sans MS" w:hAnsi="Comic Sans MS"/>
          <w:lang w:val="fr-FR"/>
        </w:rPr>
      </w:pPr>
      <w:r w:rsidRPr="006920F0">
        <w:rPr>
          <w:rFonts w:ascii="Comic Sans MS" w:hAnsi="Comic Sans MS"/>
          <w:lang w:val="fr-FR"/>
        </w:rPr>
        <w:t xml:space="preserve">Obligation de prévenir la directrice le jour même au </w:t>
      </w:r>
      <w:r w:rsidR="00E26410">
        <w:rPr>
          <w:rFonts w:ascii="Comic Sans MS" w:hAnsi="Comic Sans MS"/>
          <w:b/>
          <w:lang w:val="fr-FR"/>
        </w:rPr>
        <w:t>06 34 96 75 79</w:t>
      </w:r>
    </w:p>
    <w:p w14:paraId="6252D457" w14:textId="77777777" w:rsidR="00CB5DDD" w:rsidRDefault="00CB5DDD" w:rsidP="00CB5DDD">
      <w:pPr>
        <w:pStyle w:val="Corpsdetexte"/>
        <w:spacing w:before="6"/>
        <w:jc w:val="both"/>
        <w:rPr>
          <w:rFonts w:ascii="Comic Sans MS" w:hAnsi="Comic Sans MS"/>
          <w:lang w:val="fr-FR"/>
        </w:rPr>
      </w:pPr>
      <w:r w:rsidRPr="006920F0">
        <w:rPr>
          <w:rFonts w:ascii="Comic Sans MS" w:hAnsi="Comic Sans MS"/>
          <w:lang w:val="fr-FR"/>
        </w:rPr>
        <w:t>et de donner un justificatif dans les 48h.</w:t>
      </w:r>
    </w:p>
    <w:p w14:paraId="1EA90A5D" w14:textId="77777777" w:rsidR="00CB5DDD" w:rsidRPr="004F7ED3" w:rsidRDefault="00CB5DDD" w:rsidP="00CB5DDD">
      <w:pPr>
        <w:pStyle w:val="Corpsdetexte"/>
        <w:spacing w:before="6"/>
        <w:jc w:val="both"/>
        <w:rPr>
          <w:rFonts w:ascii="Comic Sans MS" w:hAnsi="Comic Sans MS"/>
          <w:sz w:val="16"/>
          <w:szCs w:val="16"/>
          <w:lang w:val="fr-FR"/>
        </w:rPr>
      </w:pPr>
    </w:p>
    <w:p w14:paraId="55FF55D2" w14:textId="77777777" w:rsidR="009F0441" w:rsidRDefault="00CB5DDD" w:rsidP="00CB5DDD">
      <w:pPr>
        <w:tabs>
          <w:tab w:val="left" w:pos="366"/>
        </w:tabs>
        <w:spacing w:before="1"/>
        <w:ind w:firstLine="142"/>
        <w:jc w:val="both"/>
        <w:rPr>
          <w:rFonts w:ascii="Comic Sans MS" w:hAnsi="Comic Sans MS"/>
          <w:sz w:val="24"/>
          <w:szCs w:val="24"/>
          <w:lang w:val="fr-FR"/>
        </w:rPr>
      </w:pPr>
      <w:r>
        <w:rPr>
          <w:rFonts w:ascii="Comic Sans MS" w:hAnsi="Comic Sans MS"/>
          <w:sz w:val="24"/>
          <w:szCs w:val="24"/>
          <w:lang w:val="fr-FR"/>
        </w:rPr>
        <w:lastRenderedPageBreak/>
        <w:t>Concernant les horaires des ACM</w:t>
      </w:r>
      <w:r w:rsidRPr="006920F0">
        <w:rPr>
          <w:rFonts w:ascii="Comic Sans MS" w:hAnsi="Comic Sans MS"/>
          <w:sz w:val="24"/>
          <w:szCs w:val="24"/>
          <w:lang w:val="fr-FR"/>
        </w:rPr>
        <w:t xml:space="preserve"> ados et enfants, </w:t>
      </w:r>
      <w:r w:rsidR="009F0441">
        <w:rPr>
          <w:rFonts w:ascii="Comic Sans MS" w:hAnsi="Comic Sans MS"/>
          <w:sz w:val="24"/>
          <w:szCs w:val="24"/>
          <w:lang w:val="fr-FR"/>
        </w:rPr>
        <w:t>se conformer au planning présent sur la plaquette.</w:t>
      </w:r>
    </w:p>
    <w:p w14:paraId="3F8C306E" w14:textId="77777777" w:rsidR="00A73A5E" w:rsidRPr="004F7ED3" w:rsidRDefault="00A73A5E" w:rsidP="006920F0">
      <w:pPr>
        <w:tabs>
          <w:tab w:val="left" w:pos="366"/>
        </w:tabs>
        <w:spacing w:before="1"/>
        <w:jc w:val="both"/>
        <w:rPr>
          <w:rFonts w:ascii="Comic Sans MS" w:hAnsi="Comic Sans MS"/>
          <w:sz w:val="16"/>
          <w:szCs w:val="16"/>
          <w:lang w:val="fr-FR"/>
        </w:rPr>
      </w:pPr>
    </w:p>
    <w:p w14:paraId="002ACF52" w14:textId="77777777" w:rsidR="00400BBF" w:rsidRPr="006920F0" w:rsidRDefault="00400BBF" w:rsidP="006920F0">
      <w:pPr>
        <w:tabs>
          <w:tab w:val="left" w:pos="366"/>
        </w:tabs>
        <w:spacing w:before="1"/>
        <w:jc w:val="both"/>
        <w:rPr>
          <w:rFonts w:ascii="Comic Sans MS" w:hAnsi="Comic Sans MS"/>
          <w:sz w:val="24"/>
          <w:szCs w:val="24"/>
          <w:u w:val="single"/>
          <w:lang w:val="fr-FR"/>
        </w:rPr>
      </w:pPr>
      <w:r w:rsidRPr="006920F0">
        <w:rPr>
          <w:rFonts w:ascii="Comic Sans MS" w:hAnsi="Comic Sans MS"/>
          <w:sz w:val="24"/>
          <w:szCs w:val="24"/>
          <w:u w:val="single"/>
          <w:lang w:val="fr-FR"/>
        </w:rPr>
        <w:t xml:space="preserve">Responsabilités de l’équipe pédagogique </w:t>
      </w:r>
    </w:p>
    <w:p w14:paraId="05602AB9" w14:textId="77777777" w:rsidR="00A73A5E" w:rsidRPr="004F7ED3" w:rsidRDefault="00A73A5E" w:rsidP="006920F0">
      <w:pPr>
        <w:tabs>
          <w:tab w:val="left" w:pos="366"/>
        </w:tabs>
        <w:spacing w:before="1"/>
        <w:jc w:val="both"/>
        <w:rPr>
          <w:rFonts w:ascii="Comic Sans MS" w:hAnsi="Comic Sans MS"/>
          <w:sz w:val="16"/>
          <w:szCs w:val="16"/>
          <w:lang w:val="fr-FR"/>
        </w:rPr>
      </w:pPr>
    </w:p>
    <w:p w14:paraId="5553BBF2" w14:textId="77777777" w:rsidR="00400BBF" w:rsidRPr="006920F0" w:rsidRDefault="00400BBF" w:rsidP="00CB5DDD">
      <w:pPr>
        <w:pStyle w:val="Paragraphedeliste"/>
        <w:tabs>
          <w:tab w:val="left" w:pos="0"/>
        </w:tabs>
        <w:spacing w:before="1"/>
        <w:ind w:left="0" w:firstLine="142"/>
        <w:jc w:val="both"/>
        <w:rPr>
          <w:rFonts w:ascii="Comic Sans MS" w:hAnsi="Comic Sans MS"/>
          <w:sz w:val="24"/>
          <w:szCs w:val="24"/>
          <w:lang w:val="fr-FR"/>
        </w:rPr>
      </w:pPr>
      <w:r w:rsidRPr="006920F0">
        <w:rPr>
          <w:rFonts w:ascii="Comic Sans MS" w:hAnsi="Comic Sans MS"/>
          <w:sz w:val="24"/>
          <w:szCs w:val="24"/>
          <w:lang w:val="fr-FR"/>
        </w:rPr>
        <w:t>Dans l</w:t>
      </w:r>
      <w:r w:rsidR="00D16621" w:rsidRPr="006920F0">
        <w:rPr>
          <w:rFonts w:ascii="Comic Sans MS" w:hAnsi="Comic Sans MS"/>
          <w:sz w:val="24"/>
          <w:szCs w:val="24"/>
          <w:lang w:val="fr-FR"/>
        </w:rPr>
        <w:t xml:space="preserve">e cadre des </w:t>
      </w:r>
      <w:r w:rsidR="00CB5DDD">
        <w:rPr>
          <w:rFonts w:ascii="Comic Sans MS" w:hAnsi="Comic Sans MS"/>
          <w:sz w:val="24"/>
          <w:szCs w:val="24"/>
          <w:lang w:val="fr-FR"/>
        </w:rPr>
        <w:t>ACM</w:t>
      </w:r>
      <w:r w:rsidR="00D16621" w:rsidRPr="006920F0">
        <w:rPr>
          <w:rFonts w:ascii="Comic Sans MS" w:hAnsi="Comic Sans MS"/>
          <w:sz w:val="24"/>
          <w:szCs w:val="24"/>
          <w:lang w:val="fr-FR"/>
        </w:rPr>
        <w:t>, les enfants sont sous la responsabilité de l’</w:t>
      </w:r>
      <w:r w:rsidR="00A73A5E" w:rsidRPr="006920F0">
        <w:rPr>
          <w:rFonts w:ascii="Comic Sans MS" w:hAnsi="Comic Sans MS"/>
          <w:sz w:val="24"/>
          <w:szCs w:val="24"/>
          <w:lang w:val="fr-FR"/>
        </w:rPr>
        <w:t xml:space="preserve">équipe </w:t>
      </w:r>
      <w:r w:rsidR="00D16621" w:rsidRPr="006920F0">
        <w:rPr>
          <w:rFonts w:ascii="Comic Sans MS" w:hAnsi="Comic Sans MS"/>
          <w:sz w:val="24"/>
          <w:szCs w:val="24"/>
          <w:lang w:val="fr-FR"/>
        </w:rPr>
        <w:t xml:space="preserve">pédagogique </w:t>
      </w:r>
      <w:r w:rsidR="00373CD0">
        <w:rPr>
          <w:rFonts w:ascii="Comic Sans MS" w:hAnsi="Comic Sans MS"/>
          <w:sz w:val="24"/>
          <w:szCs w:val="24"/>
          <w:lang w:val="fr-FR"/>
        </w:rPr>
        <w:t>durant la durée de l’accueil</w:t>
      </w:r>
      <w:r w:rsidR="00D16621" w:rsidRPr="006920F0">
        <w:rPr>
          <w:rFonts w:ascii="Comic Sans MS" w:hAnsi="Comic Sans MS"/>
          <w:sz w:val="24"/>
          <w:szCs w:val="24"/>
          <w:lang w:val="fr-FR"/>
        </w:rPr>
        <w:t xml:space="preserve">. L’association Cantonale Familles Rurales du Val d’Ornois et son équipe pédagogique ne pourraient être tenu responsables de tout incident survenu en dehors des heures d’ouverture de </w:t>
      </w:r>
      <w:r w:rsidR="00CB5DDD">
        <w:rPr>
          <w:rFonts w:ascii="Comic Sans MS" w:hAnsi="Comic Sans MS"/>
          <w:sz w:val="24"/>
          <w:szCs w:val="24"/>
          <w:lang w:val="fr-FR"/>
        </w:rPr>
        <w:t>l’ACM</w:t>
      </w:r>
      <w:r w:rsidR="00373CD0">
        <w:rPr>
          <w:rFonts w:ascii="Comic Sans MS" w:hAnsi="Comic Sans MS"/>
          <w:sz w:val="24"/>
          <w:szCs w:val="24"/>
          <w:lang w:val="fr-FR"/>
        </w:rPr>
        <w:t>.</w:t>
      </w:r>
    </w:p>
    <w:p w14:paraId="085E18BB" w14:textId="77777777" w:rsidR="00846E0D" w:rsidRPr="004F7ED3" w:rsidRDefault="00846E0D" w:rsidP="006920F0">
      <w:pPr>
        <w:pStyle w:val="Corpsdetexte"/>
        <w:ind w:right="114" w:firstLine="218"/>
        <w:jc w:val="both"/>
        <w:rPr>
          <w:rFonts w:ascii="Comic Sans MS" w:hAnsi="Comic Sans MS"/>
          <w:sz w:val="16"/>
          <w:szCs w:val="16"/>
          <w:lang w:val="fr-FR"/>
        </w:rPr>
      </w:pPr>
    </w:p>
    <w:p w14:paraId="1CE77B27" w14:textId="77777777" w:rsidR="008E0271" w:rsidRPr="006920F0" w:rsidRDefault="008E0271" w:rsidP="00CB5DDD">
      <w:pPr>
        <w:pStyle w:val="Corpsdetexte"/>
        <w:ind w:right="114" w:firstLine="142"/>
        <w:jc w:val="both"/>
        <w:rPr>
          <w:rFonts w:ascii="Comic Sans MS" w:hAnsi="Comic Sans MS"/>
          <w:lang w:val="fr-FR"/>
        </w:rPr>
      </w:pPr>
      <w:r w:rsidRPr="006920F0">
        <w:rPr>
          <w:rFonts w:ascii="Comic Sans MS" w:hAnsi="Comic Sans MS"/>
          <w:lang w:val="fr-FR"/>
        </w:rPr>
        <w:t xml:space="preserve">Au-delà de 11 ans révolus, l’enfant pourra, sous réserve d’une autorisation écrite des représentants légaux, quitter seul la structure. </w:t>
      </w:r>
    </w:p>
    <w:p w14:paraId="776C4A00" w14:textId="77777777" w:rsidR="00846E0D" w:rsidRPr="004F7ED3" w:rsidRDefault="00846E0D" w:rsidP="006920F0">
      <w:pPr>
        <w:pStyle w:val="Corpsdetexte"/>
        <w:jc w:val="both"/>
        <w:rPr>
          <w:rFonts w:ascii="Comic Sans MS" w:hAnsi="Comic Sans MS"/>
          <w:sz w:val="16"/>
          <w:szCs w:val="16"/>
          <w:lang w:val="fr-FR"/>
        </w:rPr>
      </w:pPr>
    </w:p>
    <w:p w14:paraId="105FE31B" w14:textId="77777777" w:rsidR="00846E0D" w:rsidRPr="006920F0" w:rsidRDefault="00846E0D" w:rsidP="00CB5DDD">
      <w:pPr>
        <w:pStyle w:val="Corpsdetexte"/>
        <w:ind w:right="114" w:firstLine="142"/>
        <w:jc w:val="both"/>
        <w:rPr>
          <w:rFonts w:ascii="Comic Sans MS" w:hAnsi="Comic Sans MS"/>
          <w:lang w:val="fr-FR"/>
        </w:rPr>
      </w:pPr>
      <w:r w:rsidRPr="006920F0">
        <w:rPr>
          <w:rFonts w:ascii="Comic Sans MS" w:hAnsi="Comic Sans MS"/>
          <w:lang w:val="fr-FR"/>
        </w:rPr>
        <w:t>Lorsqu’un enfant est récupéré le soir par une autre personne que l’un de ses représentants légaux, cette personne doit avoir été signalée au préalable</w:t>
      </w:r>
      <w:r w:rsidR="00373CD0">
        <w:rPr>
          <w:rFonts w:ascii="Comic Sans MS" w:hAnsi="Comic Sans MS"/>
          <w:lang w:val="fr-FR"/>
        </w:rPr>
        <w:t>,</w:t>
      </w:r>
      <w:r w:rsidRPr="006920F0">
        <w:rPr>
          <w:rFonts w:ascii="Comic Sans MS" w:hAnsi="Comic Sans MS"/>
          <w:lang w:val="fr-FR"/>
        </w:rPr>
        <w:t xml:space="preserve"> et uniquement par écrit sur la  feuille de renseignements individuels ou sur papier libre. Seul l’acte écrit et signé par les représentants légaux est valable concernant toute autorisation pour récupérer un enfant. Toute personne qui vient chercher l’enfant doit être en mesure de présenter une pièce</w:t>
      </w:r>
      <w:r w:rsidRPr="006920F0">
        <w:rPr>
          <w:rFonts w:ascii="Comic Sans MS" w:hAnsi="Comic Sans MS"/>
          <w:spacing w:val="-19"/>
          <w:lang w:val="fr-FR"/>
        </w:rPr>
        <w:t xml:space="preserve"> </w:t>
      </w:r>
      <w:r w:rsidRPr="006920F0">
        <w:rPr>
          <w:rFonts w:ascii="Comic Sans MS" w:hAnsi="Comic Sans MS"/>
          <w:lang w:val="fr-FR"/>
        </w:rPr>
        <w:t>d’identité.</w:t>
      </w:r>
    </w:p>
    <w:p w14:paraId="49983516" w14:textId="77777777" w:rsidR="00846E0D" w:rsidRPr="004F7ED3" w:rsidRDefault="00846E0D" w:rsidP="006920F0">
      <w:pPr>
        <w:pStyle w:val="Corpsdetexte"/>
        <w:jc w:val="both"/>
        <w:rPr>
          <w:rFonts w:ascii="Comic Sans MS" w:hAnsi="Comic Sans MS"/>
          <w:sz w:val="16"/>
          <w:szCs w:val="16"/>
          <w:lang w:val="fr-FR"/>
        </w:rPr>
      </w:pPr>
    </w:p>
    <w:p w14:paraId="6F396242" w14:textId="77777777" w:rsidR="00A73A5E" w:rsidRPr="006920F0" w:rsidRDefault="00A73A5E" w:rsidP="006920F0">
      <w:pPr>
        <w:tabs>
          <w:tab w:val="left" w:pos="366"/>
        </w:tabs>
        <w:spacing w:before="1"/>
        <w:jc w:val="both"/>
        <w:rPr>
          <w:rFonts w:ascii="Comic Sans MS" w:hAnsi="Comic Sans MS"/>
          <w:sz w:val="24"/>
          <w:szCs w:val="24"/>
          <w:u w:val="single"/>
          <w:lang w:val="fr-FR"/>
        </w:rPr>
      </w:pPr>
      <w:r w:rsidRPr="006920F0">
        <w:rPr>
          <w:rFonts w:ascii="Comic Sans MS" w:hAnsi="Comic Sans MS"/>
          <w:sz w:val="24"/>
          <w:szCs w:val="24"/>
          <w:u w:val="single"/>
          <w:lang w:val="fr-FR"/>
        </w:rPr>
        <w:t>Responsabilités des parents, du responsable légal de l’enfant</w:t>
      </w:r>
    </w:p>
    <w:p w14:paraId="077B72F2" w14:textId="77777777" w:rsidR="00A73A5E" w:rsidRPr="004F7ED3" w:rsidRDefault="00A73A5E" w:rsidP="006920F0">
      <w:pPr>
        <w:tabs>
          <w:tab w:val="left" w:pos="366"/>
        </w:tabs>
        <w:spacing w:before="1"/>
        <w:jc w:val="both"/>
        <w:rPr>
          <w:rFonts w:ascii="Comic Sans MS" w:hAnsi="Comic Sans MS"/>
          <w:sz w:val="16"/>
          <w:szCs w:val="16"/>
          <w:u w:val="single"/>
          <w:lang w:val="fr-FR"/>
        </w:rPr>
      </w:pPr>
    </w:p>
    <w:p w14:paraId="25F54FDC" w14:textId="77777777" w:rsidR="00A73A5E" w:rsidRPr="006920F0" w:rsidRDefault="00A73A5E" w:rsidP="00CB5DDD">
      <w:pPr>
        <w:tabs>
          <w:tab w:val="left" w:pos="366"/>
        </w:tabs>
        <w:spacing w:before="1"/>
        <w:ind w:firstLine="142"/>
        <w:jc w:val="both"/>
        <w:rPr>
          <w:rFonts w:ascii="Comic Sans MS" w:hAnsi="Comic Sans MS"/>
          <w:sz w:val="24"/>
          <w:szCs w:val="24"/>
          <w:lang w:val="fr-FR"/>
        </w:rPr>
      </w:pPr>
      <w:r w:rsidRPr="006920F0">
        <w:rPr>
          <w:rFonts w:ascii="Comic Sans MS" w:hAnsi="Comic Sans MS"/>
          <w:sz w:val="24"/>
          <w:szCs w:val="24"/>
          <w:lang w:val="fr-FR"/>
        </w:rPr>
        <w:t xml:space="preserve">Les enfants accueillis sont mineurs. Tout délit, dégradation volontaire, violence verbale ou physique commis par l’enfant engage la responsabilité </w:t>
      </w:r>
      <w:r w:rsidR="00412644" w:rsidRPr="006920F0">
        <w:rPr>
          <w:rFonts w:ascii="Comic Sans MS" w:hAnsi="Comic Sans MS"/>
          <w:sz w:val="24"/>
          <w:szCs w:val="24"/>
          <w:lang w:val="fr-FR"/>
        </w:rPr>
        <w:t>de son représentant légal.</w:t>
      </w:r>
    </w:p>
    <w:p w14:paraId="4F056943" w14:textId="77777777" w:rsidR="00412644" w:rsidRPr="006920F0" w:rsidRDefault="00412644" w:rsidP="00CB5DDD">
      <w:pPr>
        <w:tabs>
          <w:tab w:val="left" w:pos="366"/>
        </w:tabs>
        <w:spacing w:before="1"/>
        <w:ind w:firstLine="142"/>
        <w:jc w:val="both"/>
        <w:rPr>
          <w:rFonts w:ascii="Comic Sans MS" w:hAnsi="Comic Sans MS"/>
          <w:sz w:val="24"/>
          <w:szCs w:val="24"/>
          <w:lang w:val="fr-FR"/>
        </w:rPr>
      </w:pPr>
      <w:r w:rsidRPr="006920F0">
        <w:rPr>
          <w:rFonts w:ascii="Comic Sans MS" w:hAnsi="Comic Sans MS"/>
          <w:sz w:val="24"/>
          <w:szCs w:val="24"/>
          <w:lang w:val="fr-FR"/>
        </w:rPr>
        <w:t>Concernant la santé de l’enfant, les parents doivent remplir dès l’inscription à l’accueil de loisirs, une fiche sanitaire qui permet à l’équipe pédagogique de tenir compte d’éventuels soucis de santé et surtout posséder les éléments essentiels à transmettre aux secours en cas d’accident. Aucun enfant ne pourra être accueilli sans fiche sanitaire précisément renseignée et signée.</w:t>
      </w:r>
    </w:p>
    <w:p w14:paraId="1DA40DFA" w14:textId="77777777" w:rsidR="007A5B68" w:rsidRPr="005250B2" w:rsidRDefault="007A5B68" w:rsidP="006920F0">
      <w:pPr>
        <w:pStyle w:val="Corpsdetexte"/>
        <w:spacing w:before="4"/>
        <w:jc w:val="both"/>
        <w:rPr>
          <w:rFonts w:ascii="Comic Sans MS" w:hAnsi="Comic Sans MS"/>
          <w:sz w:val="16"/>
          <w:szCs w:val="16"/>
          <w:lang w:val="fr-FR"/>
        </w:rPr>
      </w:pPr>
    </w:p>
    <w:p w14:paraId="39B8F31B" w14:textId="77777777" w:rsidR="007A5B68" w:rsidRPr="006920F0" w:rsidRDefault="00846E0D" w:rsidP="006920F0">
      <w:pPr>
        <w:pStyle w:val="Paragraphedeliste"/>
        <w:numPr>
          <w:ilvl w:val="0"/>
          <w:numId w:val="5"/>
        </w:numPr>
        <w:tabs>
          <w:tab w:val="left" w:pos="446"/>
        </w:tabs>
        <w:spacing w:before="1"/>
        <w:ind w:left="445" w:hanging="327"/>
        <w:jc w:val="both"/>
        <w:rPr>
          <w:rFonts w:ascii="Comic Sans MS" w:hAnsi="Comic Sans MS"/>
          <w:sz w:val="24"/>
          <w:szCs w:val="24"/>
        </w:rPr>
      </w:pPr>
      <w:r w:rsidRPr="006920F0">
        <w:rPr>
          <w:rFonts w:ascii="Comic Sans MS" w:hAnsi="Comic Sans MS"/>
          <w:w w:val="105"/>
          <w:sz w:val="24"/>
          <w:szCs w:val="24"/>
        </w:rPr>
        <w:t>–</w:t>
      </w:r>
      <w:r w:rsidR="004D19A3" w:rsidRPr="006920F0">
        <w:rPr>
          <w:rFonts w:ascii="Comic Sans MS" w:hAnsi="Comic Sans MS"/>
          <w:w w:val="105"/>
          <w:sz w:val="24"/>
          <w:szCs w:val="24"/>
        </w:rPr>
        <w:t xml:space="preserve"> </w:t>
      </w:r>
      <w:r w:rsidRPr="006920F0">
        <w:rPr>
          <w:rFonts w:ascii="Comic Sans MS" w:hAnsi="Comic Sans MS"/>
          <w:w w:val="105"/>
          <w:sz w:val="24"/>
          <w:szCs w:val="24"/>
        </w:rPr>
        <w:t>RELATIONS HUMAINES</w:t>
      </w:r>
    </w:p>
    <w:p w14:paraId="075330FF" w14:textId="77777777" w:rsidR="007A5B68" w:rsidRPr="004F7ED3" w:rsidRDefault="007A5B68" w:rsidP="006920F0">
      <w:pPr>
        <w:jc w:val="both"/>
        <w:rPr>
          <w:rFonts w:ascii="Comic Sans MS" w:hAnsi="Comic Sans MS"/>
          <w:sz w:val="16"/>
          <w:szCs w:val="16"/>
          <w:lang w:val="fr-FR"/>
        </w:rPr>
      </w:pPr>
    </w:p>
    <w:p w14:paraId="1D8B667A" w14:textId="77777777" w:rsidR="00846E0D" w:rsidRPr="006920F0" w:rsidRDefault="00846E0D" w:rsidP="00CB5DDD">
      <w:pPr>
        <w:ind w:firstLine="142"/>
        <w:jc w:val="both"/>
        <w:rPr>
          <w:rFonts w:ascii="Comic Sans MS" w:hAnsi="Comic Sans MS"/>
          <w:sz w:val="24"/>
          <w:szCs w:val="24"/>
          <w:lang w:val="fr-FR"/>
        </w:rPr>
      </w:pPr>
      <w:r w:rsidRPr="006920F0">
        <w:rPr>
          <w:rFonts w:ascii="Comic Sans MS" w:hAnsi="Comic Sans MS"/>
          <w:sz w:val="24"/>
          <w:szCs w:val="24"/>
          <w:lang w:val="fr-FR"/>
        </w:rPr>
        <w:t>La politesse est de rigueur. Aucune insulte d’un enfant envers un animateur ou tout autre adulte ne sera tolérée. Il est évident que les animateurs se doivent d’être exemplaires sur ce sujet, y compris dans leurs conversations entre adultes.</w:t>
      </w:r>
    </w:p>
    <w:p w14:paraId="07E726DF" w14:textId="77777777" w:rsidR="00846E0D" w:rsidRPr="004F7ED3" w:rsidRDefault="00846E0D" w:rsidP="006920F0">
      <w:pPr>
        <w:jc w:val="both"/>
        <w:rPr>
          <w:rFonts w:ascii="Comic Sans MS" w:hAnsi="Comic Sans MS"/>
          <w:sz w:val="16"/>
          <w:szCs w:val="16"/>
          <w:lang w:val="fr-FR"/>
        </w:rPr>
      </w:pPr>
    </w:p>
    <w:p w14:paraId="49CAF69A" w14:textId="77777777" w:rsidR="00846E0D" w:rsidRPr="006920F0" w:rsidRDefault="00846E0D" w:rsidP="00CB5DDD">
      <w:pPr>
        <w:ind w:firstLine="142"/>
        <w:jc w:val="both"/>
        <w:rPr>
          <w:rFonts w:ascii="Comic Sans MS" w:hAnsi="Comic Sans MS"/>
          <w:sz w:val="24"/>
          <w:szCs w:val="24"/>
          <w:lang w:val="fr-FR"/>
        </w:rPr>
      </w:pPr>
      <w:r w:rsidRPr="006920F0">
        <w:rPr>
          <w:rFonts w:ascii="Comic Sans MS" w:hAnsi="Comic Sans MS"/>
          <w:sz w:val="24"/>
          <w:szCs w:val="24"/>
          <w:lang w:val="fr-FR"/>
        </w:rPr>
        <w:t xml:space="preserve">L’enfant est une personne à part entière, même s’il n’a pas tout à fait </w:t>
      </w:r>
      <w:r w:rsidR="004B0D17" w:rsidRPr="006920F0">
        <w:rPr>
          <w:rFonts w:ascii="Comic Sans MS" w:hAnsi="Comic Sans MS"/>
          <w:sz w:val="24"/>
          <w:szCs w:val="24"/>
          <w:lang w:val="fr-FR"/>
        </w:rPr>
        <w:t>les mêmes droits et même devoirs</w:t>
      </w:r>
      <w:r w:rsidRPr="006920F0">
        <w:rPr>
          <w:rFonts w:ascii="Comic Sans MS" w:hAnsi="Comic Sans MS"/>
          <w:sz w:val="24"/>
          <w:szCs w:val="24"/>
          <w:lang w:val="fr-FR"/>
        </w:rPr>
        <w:t xml:space="preserve"> qu’un adulte.</w:t>
      </w:r>
    </w:p>
    <w:p w14:paraId="0A6357A0" w14:textId="77777777" w:rsidR="004B0D17" w:rsidRPr="004F7ED3" w:rsidRDefault="004B0D17" w:rsidP="006920F0">
      <w:pPr>
        <w:jc w:val="both"/>
        <w:rPr>
          <w:rFonts w:ascii="Comic Sans MS" w:hAnsi="Comic Sans MS"/>
          <w:sz w:val="16"/>
          <w:szCs w:val="16"/>
          <w:lang w:val="fr-FR"/>
        </w:rPr>
      </w:pPr>
    </w:p>
    <w:p w14:paraId="20255B43" w14:textId="77777777" w:rsidR="00846E0D" w:rsidRPr="006920F0" w:rsidRDefault="00846E0D" w:rsidP="006920F0">
      <w:pPr>
        <w:jc w:val="both"/>
        <w:rPr>
          <w:rFonts w:ascii="Comic Sans MS" w:hAnsi="Comic Sans MS"/>
          <w:sz w:val="24"/>
          <w:szCs w:val="24"/>
          <w:lang w:val="fr-FR"/>
        </w:rPr>
      </w:pPr>
      <w:r w:rsidRPr="006920F0">
        <w:rPr>
          <w:rFonts w:ascii="Comic Sans MS" w:hAnsi="Comic Sans MS"/>
          <w:sz w:val="24"/>
          <w:szCs w:val="24"/>
          <w:lang w:val="fr-FR"/>
        </w:rPr>
        <w:t>Ce que cela implique pour l’équipe pédagogique :</w:t>
      </w:r>
    </w:p>
    <w:p w14:paraId="542ACD6A" w14:textId="77777777" w:rsidR="004B0D17" w:rsidRPr="006920F0" w:rsidRDefault="004B0D17" w:rsidP="006920F0">
      <w:pPr>
        <w:jc w:val="both"/>
        <w:rPr>
          <w:rFonts w:ascii="Comic Sans MS" w:hAnsi="Comic Sans MS"/>
          <w:b/>
          <w:sz w:val="24"/>
          <w:szCs w:val="24"/>
          <w:lang w:val="fr-FR"/>
        </w:rPr>
      </w:pPr>
      <w:r w:rsidRPr="006920F0">
        <w:rPr>
          <w:rFonts w:ascii="Comic Sans MS" w:hAnsi="Comic Sans MS"/>
          <w:b/>
          <w:sz w:val="24"/>
          <w:szCs w:val="24"/>
          <w:lang w:val="fr-FR"/>
        </w:rPr>
        <w:t xml:space="preserve">* </w:t>
      </w:r>
      <w:r w:rsidRPr="006920F0">
        <w:rPr>
          <w:rFonts w:ascii="Comic Sans MS" w:hAnsi="Comic Sans MS"/>
          <w:b/>
          <w:sz w:val="24"/>
          <w:szCs w:val="24"/>
          <w:u w:val="single"/>
          <w:lang w:val="fr-FR"/>
        </w:rPr>
        <w:t>ses droits</w:t>
      </w:r>
    </w:p>
    <w:p w14:paraId="09173E91" w14:textId="77777777" w:rsidR="00846E0D" w:rsidRPr="006920F0" w:rsidRDefault="00846E0D" w:rsidP="006920F0">
      <w:pPr>
        <w:jc w:val="both"/>
        <w:rPr>
          <w:rFonts w:ascii="Comic Sans MS" w:hAnsi="Comic Sans MS"/>
          <w:sz w:val="24"/>
          <w:szCs w:val="24"/>
          <w:lang w:val="fr-FR"/>
        </w:rPr>
      </w:pPr>
      <w:r w:rsidRPr="006920F0">
        <w:rPr>
          <w:rFonts w:ascii="Comic Sans MS" w:hAnsi="Comic Sans MS"/>
          <w:sz w:val="24"/>
          <w:szCs w:val="24"/>
          <w:lang w:val="fr-FR"/>
        </w:rPr>
        <w:t>-</w:t>
      </w:r>
      <w:r w:rsidR="004B0D17" w:rsidRPr="006920F0">
        <w:rPr>
          <w:rFonts w:ascii="Comic Sans MS" w:hAnsi="Comic Sans MS"/>
          <w:sz w:val="24"/>
          <w:szCs w:val="24"/>
          <w:lang w:val="fr-FR"/>
        </w:rPr>
        <w:t xml:space="preserve"> </w:t>
      </w:r>
      <w:r w:rsidRPr="006920F0">
        <w:rPr>
          <w:rFonts w:ascii="Comic Sans MS" w:hAnsi="Comic Sans MS"/>
          <w:sz w:val="24"/>
          <w:szCs w:val="24"/>
          <w:lang w:val="fr-FR"/>
        </w:rPr>
        <w:t xml:space="preserve">il a le droit </w:t>
      </w:r>
      <w:r w:rsidR="004B0D17" w:rsidRPr="006920F0">
        <w:rPr>
          <w:rFonts w:ascii="Comic Sans MS" w:hAnsi="Comic Sans MS"/>
          <w:sz w:val="24"/>
          <w:szCs w:val="24"/>
          <w:lang w:val="fr-FR"/>
        </w:rPr>
        <w:t>de s’exprimer et d’être entendu</w:t>
      </w:r>
    </w:p>
    <w:p w14:paraId="5BC7F918" w14:textId="77777777" w:rsidR="004B0D17" w:rsidRPr="006920F0" w:rsidRDefault="004B0D17" w:rsidP="006920F0">
      <w:pPr>
        <w:jc w:val="both"/>
        <w:rPr>
          <w:rFonts w:ascii="Comic Sans MS" w:hAnsi="Comic Sans MS"/>
          <w:sz w:val="24"/>
          <w:szCs w:val="24"/>
          <w:lang w:val="fr-FR"/>
        </w:rPr>
      </w:pPr>
      <w:r w:rsidRPr="006920F0">
        <w:rPr>
          <w:rFonts w:ascii="Comic Sans MS" w:hAnsi="Comic Sans MS"/>
          <w:sz w:val="24"/>
          <w:szCs w:val="24"/>
          <w:lang w:val="fr-FR"/>
        </w:rPr>
        <w:t>- il a le droit à la sécurité pour lui et pour ses biens</w:t>
      </w:r>
    </w:p>
    <w:p w14:paraId="21AC054E" w14:textId="77777777" w:rsidR="004B0D17" w:rsidRPr="006920F0" w:rsidRDefault="004B0D17" w:rsidP="006920F0">
      <w:pPr>
        <w:jc w:val="both"/>
        <w:rPr>
          <w:rFonts w:ascii="Comic Sans MS" w:hAnsi="Comic Sans MS"/>
          <w:sz w:val="24"/>
          <w:szCs w:val="24"/>
          <w:lang w:val="fr-FR"/>
        </w:rPr>
      </w:pPr>
      <w:r w:rsidRPr="006920F0">
        <w:rPr>
          <w:rFonts w:ascii="Comic Sans MS" w:hAnsi="Comic Sans MS"/>
          <w:sz w:val="24"/>
          <w:szCs w:val="24"/>
          <w:lang w:val="fr-FR"/>
        </w:rPr>
        <w:t>- il a le droit de ne pas participer à une activité (en tenant compte des contraintes d’organisation et de vie en groupe)</w:t>
      </w:r>
    </w:p>
    <w:p w14:paraId="5F545747" w14:textId="77777777" w:rsidR="004B0D17" w:rsidRPr="006920F0" w:rsidRDefault="004B0D17" w:rsidP="006920F0">
      <w:pPr>
        <w:jc w:val="both"/>
        <w:rPr>
          <w:rFonts w:ascii="Comic Sans MS" w:hAnsi="Comic Sans MS"/>
          <w:sz w:val="24"/>
          <w:szCs w:val="24"/>
          <w:lang w:val="fr-FR"/>
        </w:rPr>
      </w:pPr>
      <w:r w:rsidRPr="006920F0">
        <w:rPr>
          <w:rFonts w:ascii="Comic Sans MS" w:hAnsi="Comic Sans MS"/>
          <w:sz w:val="24"/>
          <w:szCs w:val="24"/>
          <w:lang w:val="fr-FR"/>
        </w:rPr>
        <w:t>- il a le droit d’être différent et d’être reconnu comme tel (si cette différence n’est pas en opposition avec la loi, les bonnes mœurs, sa sécurité ou celle des autres.)</w:t>
      </w:r>
    </w:p>
    <w:p w14:paraId="41A525BF" w14:textId="77777777" w:rsidR="004B0D17" w:rsidRPr="004F7ED3" w:rsidRDefault="004B0D17" w:rsidP="006920F0">
      <w:pPr>
        <w:jc w:val="both"/>
        <w:rPr>
          <w:rFonts w:ascii="Comic Sans MS" w:hAnsi="Comic Sans MS"/>
          <w:sz w:val="16"/>
          <w:szCs w:val="16"/>
          <w:lang w:val="fr-FR"/>
        </w:rPr>
      </w:pPr>
    </w:p>
    <w:p w14:paraId="77A5D9E3" w14:textId="77777777" w:rsidR="004B0D17" w:rsidRPr="006920F0" w:rsidRDefault="004B0D17" w:rsidP="006920F0">
      <w:pPr>
        <w:jc w:val="both"/>
        <w:rPr>
          <w:rFonts w:ascii="Comic Sans MS" w:hAnsi="Comic Sans MS"/>
          <w:b/>
          <w:sz w:val="24"/>
          <w:szCs w:val="24"/>
          <w:u w:val="single"/>
          <w:lang w:val="fr-FR"/>
        </w:rPr>
      </w:pPr>
      <w:r w:rsidRPr="006920F0">
        <w:rPr>
          <w:rFonts w:ascii="Comic Sans MS" w:hAnsi="Comic Sans MS"/>
          <w:b/>
          <w:sz w:val="24"/>
          <w:szCs w:val="24"/>
          <w:lang w:val="fr-FR"/>
        </w:rPr>
        <w:t xml:space="preserve">* </w:t>
      </w:r>
      <w:r w:rsidRPr="006920F0">
        <w:rPr>
          <w:rFonts w:ascii="Comic Sans MS" w:hAnsi="Comic Sans MS"/>
          <w:b/>
          <w:sz w:val="24"/>
          <w:szCs w:val="24"/>
          <w:u w:val="single"/>
          <w:lang w:val="fr-FR"/>
        </w:rPr>
        <w:t>ses devoirs</w:t>
      </w:r>
    </w:p>
    <w:p w14:paraId="30A4E0F0" w14:textId="77777777" w:rsidR="00DF3A90" w:rsidRPr="006920F0" w:rsidRDefault="004B0D17" w:rsidP="006920F0">
      <w:pPr>
        <w:jc w:val="both"/>
        <w:rPr>
          <w:rFonts w:ascii="Comic Sans MS" w:hAnsi="Comic Sans MS"/>
          <w:sz w:val="24"/>
          <w:szCs w:val="24"/>
          <w:lang w:val="fr-FR"/>
        </w:rPr>
      </w:pPr>
      <w:r w:rsidRPr="006920F0">
        <w:rPr>
          <w:rFonts w:ascii="Comic Sans MS" w:hAnsi="Comic Sans MS"/>
          <w:sz w:val="24"/>
          <w:szCs w:val="24"/>
          <w:lang w:val="fr-FR"/>
        </w:rPr>
        <w:lastRenderedPageBreak/>
        <w:t>- il a le devoir de respecter les autres</w:t>
      </w:r>
    </w:p>
    <w:p w14:paraId="40561A40" w14:textId="77777777" w:rsidR="00DF3A90" w:rsidRPr="006920F0" w:rsidRDefault="004B0D17" w:rsidP="006920F0">
      <w:pPr>
        <w:jc w:val="both"/>
        <w:rPr>
          <w:rFonts w:ascii="Comic Sans MS" w:hAnsi="Comic Sans MS"/>
          <w:sz w:val="24"/>
          <w:szCs w:val="24"/>
          <w:lang w:val="fr-FR"/>
        </w:rPr>
      </w:pPr>
      <w:r w:rsidRPr="006920F0">
        <w:rPr>
          <w:rFonts w:ascii="Comic Sans MS" w:hAnsi="Comic Sans MS"/>
          <w:sz w:val="24"/>
          <w:szCs w:val="24"/>
          <w:lang w:val="fr-FR"/>
        </w:rPr>
        <w:t>- il a le devoir de respecter le matériel</w:t>
      </w:r>
      <w:r w:rsidR="00DF3A90" w:rsidRPr="006920F0">
        <w:rPr>
          <w:rFonts w:ascii="Comic Sans MS" w:hAnsi="Comic Sans MS"/>
          <w:sz w:val="24"/>
          <w:szCs w:val="24"/>
          <w:lang w:val="fr-FR"/>
        </w:rPr>
        <w:t>. Tout acte de vol ou de vandalisme ne  pourra être toléré. En cas de dommage(s) matériel(s), les frais occasionnés seront à la charge des représentants</w:t>
      </w:r>
      <w:r w:rsidR="00DF3A90" w:rsidRPr="006920F0">
        <w:rPr>
          <w:rFonts w:ascii="Comic Sans MS" w:hAnsi="Comic Sans MS"/>
          <w:spacing w:val="-9"/>
          <w:sz w:val="24"/>
          <w:szCs w:val="24"/>
          <w:lang w:val="fr-FR"/>
        </w:rPr>
        <w:t xml:space="preserve"> </w:t>
      </w:r>
      <w:r w:rsidR="00DF3A90" w:rsidRPr="006920F0">
        <w:rPr>
          <w:rFonts w:ascii="Comic Sans MS" w:hAnsi="Comic Sans MS"/>
          <w:sz w:val="24"/>
          <w:szCs w:val="24"/>
          <w:lang w:val="fr-FR"/>
        </w:rPr>
        <w:t>légaux.</w:t>
      </w:r>
    </w:p>
    <w:p w14:paraId="4239D288" w14:textId="77777777" w:rsidR="004B0D17" w:rsidRPr="006920F0" w:rsidRDefault="004B0D17" w:rsidP="006920F0">
      <w:pPr>
        <w:jc w:val="both"/>
        <w:rPr>
          <w:rFonts w:ascii="Comic Sans MS" w:hAnsi="Comic Sans MS"/>
          <w:sz w:val="24"/>
          <w:szCs w:val="24"/>
          <w:lang w:val="fr-FR"/>
        </w:rPr>
      </w:pPr>
      <w:r w:rsidRPr="006920F0">
        <w:rPr>
          <w:rFonts w:ascii="Comic Sans MS" w:hAnsi="Comic Sans MS"/>
          <w:sz w:val="24"/>
          <w:szCs w:val="24"/>
          <w:lang w:val="fr-FR"/>
        </w:rPr>
        <w:t>-il a le devoir de ne pas utiliser la violence</w:t>
      </w:r>
    </w:p>
    <w:p w14:paraId="3F4E779C" w14:textId="77777777" w:rsidR="004B0D17" w:rsidRPr="006920F0" w:rsidRDefault="004B0D17" w:rsidP="006920F0">
      <w:pPr>
        <w:jc w:val="both"/>
        <w:rPr>
          <w:rFonts w:ascii="Comic Sans MS" w:hAnsi="Comic Sans MS"/>
          <w:sz w:val="24"/>
          <w:szCs w:val="24"/>
          <w:lang w:val="fr-FR"/>
        </w:rPr>
      </w:pPr>
      <w:r w:rsidRPr="006920F0">
        <w:rPr>
          <w:rFonts w:ascii="Comic Sans MS" w:hAnsi="Comic Sans MS"/>
          <w:sz w:val="24"/>
          <w:szCs w:val="24"/>
          <w:lang w:val="fr-FR"/>
        </w:rPr>
        <w:t>- il a le devoir d’adopter des comportements non dangereux pour lui ou pour d’autres personnes</w:t>
      </w:r>
    </w:p>
    <w:p w14:paraId="404F6B19" w14:textId="77777777" w:rsidR="004B0D17" w:rsidRPr="006920F0" w:rsidRDefault="004B0D17" w:rsidP="006920F0">
      <w:pPr>
        <w:jc w:val="both"/>
        <w:rPr>
          <w:rFonts w:ascii="Comic Sans MS" w:hAnsi="Comic Sans MS"/>
          <w:sz w:val="24"/>
          <w:szCs w:val="24"/>
          <w:lang w:val="fr-FR"/>
        </w:rPr>
      </w:pPr>
      <w:r w:rsidRPr="006920F0">
        <w:rPr>
          <w:rFonts w:ascii="Comic Sans MS" w:hAnsi="Comic Sans MS"/>
          <w:sz w:val="24"/>
          <w:szCs w:val="24"/>
          <w:lang w:val="fr-FR"/>
        </w:rPr>
        <w:t>- il a le devoir d’utiliser un langage correct, non vulgaire</w:t>
      </w:r>
    </w:p>
    <w:p w14:paraId="41CC663D" w14:textId="77777777" w:rsidR="004B0D17" w:rsidRPr="006920F0" w:rsidRDefault="004B0D17" w:rsidP="006920F0">
      <w:pPr>
        <w:jc w:val="both"/>
        <w:rPr>
          <w:rFonts w:ascii="Comic Sans MS" w:hAnsi="Comic Sans MS"/>
          <w:sz w:val="24"/>
          <w:szCs w:val="24"/>
          <w:lang w:val="fr-FR"/>
        </w:rPr>
      </w:pPr>
      <w:r w:rsidRPr="006920F0">
        <w:rPr>
          <w:rFonts w:ascii="Comic Sans MS" w:hAnsi="Comic Sans MS"/>
          <w:sz w:val="24"/>
          <w:szCs w:val="24"/>
          <w:lang w:val="fr-FR"/>
        </w:rPr>
        <w:t>- il a le devoir d’adopter un comportement et des habits décents, ne choquant pas la pudeur</w:t>
      </w:r>
    </w:p>
    <w:p w14:paraId="597B08ED" w14:textId="77777777" w:rsidR="004B0D17" w:rsidRPr="006920F0" w:rsidRDefault="00DF3A90" w:rsidP="006920F0">
      <w:pPr>
        <w:jc w:val="both"/>
        <w:rPr>
          <w:rFonts w:ascii="Comic Sans MS" w:hAnsi="Comic Sans MS"/>
          <w:sz w:val="24"/>
          <w:szCs w:val="24"/>
          <w:lang w:val="fr-FR"/>
        </w:rPr>
      </w:pPr>
      <w:r w:rsidRPr="006920F0">
        <w:rPr>
          <w:rFonts w:ascii="Comic Sans MS" w:hAnsi="Comic Sans MS"/>
          <w:sz w:val="24"/>
          <w:szCs w:val="24"/>
          <w:lang w:val="fr-FR"/>
        </w:rPr>
        <w:t>- i</w:t>
      </w:r>
      <w:r w:rsidR="004B0D17" w:rsidRPr="006920F0">
        <w:rPr>
          <w:rFonts w:ascii="Comic Sans MS" w:hAnsi="Comic Sans MS"/>
          <w:sz w:val="24"/>
          <w:szCs w:val="24"/>
          <w:lang w:val="fr-FR"/>
        </w:rPr>
        <w:t>l a le devoir de se présenter avec un niveau d’hygiène ne troublant aucune sensibilité olfactive</w:t>
      </w:r>
    </w:p>
    <w:p w14:paraId="601252F9" w14:textId="77777777" w:rsidR="00DF3A90" w:rsidRPr="006920F0" w:rsidRDefault="00DF3A90" w:rsidP="006920F0">
      <w:pPr>
        <w:jc w:val="both"/>
        <w:rPr>
          <w:rFonts w:ascii="Comic Sans MS" w:hAnsi="Comic Sans MS"/>
          <w:sz w:val="24"/>
          <w:szCs w:val="24"/>
          <w:lang w:val="fr-FR"/>
        </w:rPr>
      </w:pPr>
      <w:r w:rsidRPr="006920F0">
        <w:rPr>
          <w:rFonts w:ascii="Comic Sans MS" w:hAnsi="Comic Sans MS"/>
          <w:sz w:val="24"/>
          <w:szCs w:val="24"/>
          <w:lang w:val="fr-FR"/>
        </w:rPr>
        <w:t>- il a le devoir de ne pas introduire tout produit ou objet dangereux</w:t>
      </w:r>
    </w:p>
    <w:p w14:paraId="3A06035B" w14:textId="77777777" w:rsidR="004B0D17" w:rsidRPr="004F7ED3" w:rsidRDefault="004B0D17" w:rsidP="006920F0">
      <w:pPr>
        <w:jc w:val="both"/>
        <w:rPr>
          <w:rFonts w:ascii="Comic Sans MS" w:hAnsi="Comic Sans MS"/>
          <w:sz w:val="16"/>
          <w:szCs w:val="16"/>
          <w:lang w:val="fr-FR"/>
        </w:rPr>
      </w:pPr>
    </w:p>
    <w:p w14:paraId="13BB9F4A" w14:textId="77777777" w:rsidR="004B0D17" w:rsidRPr="006920F0" w:rsidRDefault="00DF3A90" w:rsidP="006920F0">
      <w:pPr>
        <w:jc w:val="both"/>
        <w:rPr>
          <w:rFonts w:ascii="Comic Sans MS" w:hAnsi="Comic Sans MS"/>
          <w:sz w:val="24"/>
          <w:szCs w:val="24"/>
          <w:lang w:val="fr-FR"/>
        </w:rPr>
      </w:pPr>
      <w:r w:rsidRPr="006920F0">
        <w:rPr>
          <w:rFonts w:ascii="Comic Sans MS" w:hAnsi="Comic Sans MS"/>
          <w:sz w:val="24"/>
          <w:szCs w:val="24"/>
          <w:lang w:val="fr-FR"/>
        </w:rPr>
        <w:t xml:space="preserve">SANCTIONS </w:t>
      </w:r>
    </w:p>
    <w:p w14:paraId="1FDA9C92" w14:textId="77777777" w:rsidR="00DF3A90" w:rsidRPr="004F7ED3" w:rsidRDefault="00DF3A90" w:rsidP="006920F0">
      <w:pPr>
        <w:jc w:val="both"/>
        <w:rPr>
          <w:rFonts w:ascii="Comic Sans MS" w:hAnsi="Comic Sans MS"/>
          <w:sz w:val="16"/>
          <w:szCs w:val="16"/>
          <w:lang w:val="fr-FR"/>
        </w:rPr>
      </w:pPr>
    </w:p>
    <w:p w14:paraId="20B559D8" w14:textId="77777777" w:rsidR="006A2E6E" w:rsidRPr="006920F0" w:rsidRDefault="004D19A3" w:rsidP="00CB5DDD">
      <w:pPr>
        <w:pStyle w:val="Corpsdetexte"/>
        <w:ind w:right="112" w:firstLine="142"/>
        <w:jc w:val="both"/>
        <w:rPr>
          <w:rFonts w:ascii="Comic Sans MS" w:hAnsi="Comic Sans MS"/>
          <w:lang w:val="fr-FR"/>
        </w:rPr>
      </w:pPr>
      <w:r w:rsidRPr="006920F0">
        <w:rPr>
          <w:rFonts w:ascii="Comic Sans MS" w:hAnsi="Comic Sans MS"/>
          <w:lang w:val="fr-FR"/>
        </w:rPr>
        <w:t>Tout manquement grave à la discipline et toute attitude incorrecte seront immédiatement signalés aux représentants légaux.</w:t>
      </w:r>
    </w:p>
    <w:p w14:paraId="68446DE9" w14:textId="77777777" w:rsidR="006A2E6E" w:rsidRPr="006920F0" w:rsidRDefault="006A2E6E" w:rsidP="006920F0">
      <w:pPr>
        <w:pStyle w:val="Corpsdetexte"/>
        <w:ind w:left="118" w:right="112"/>
        <w:jc w:val="both"/>
        <w:rPr>
          <w:rFonts w:ascii="Comic Sans MS" w:hAnsi="Comic Sans MS"/>
          <w:lang w:val="fr-FR"/>
        </w:rPr>
      </w:pPr>
      <w:r w:rsidRPr="006920F0">
        <w:rPr>
          <w:rFonts w:ascii="Comic Sans MS" w:hAnsi="Comic Sans MS"/>
          <w:lang w:val="fr-FR"/>
        </w:rPr>
        <w:t xml:space="preserve">Le rappel à la règle </w:t>
      </w:r>
      <w:r w:rsidR="000C2D3E" w:rsidRPr="006920F0">
        <w:rPr>
          <w:rFonts w:ascii="Comic Sans MS" w:hAnsi="Comic Sans MS"/>
          <w:lang w:val="fr-FR"/>
        </w:rPr>
        <w:t>sera effectué auprès de l’enfant et le représentant légal en sera informé.</w:t>
      </w:r>
    </w:p>
    <w:p w14:paraId="24397790" w14:textId="77777777" w:rsidR="006A2E6E" w:rsidRPr="006920F0" w:rsidRDefault="006A2E6E" w:rsidP="006920F0">
      <w:pPr>
        <w:pStyle w:val="Corpsdetexte"/>
        <w:ind w:left="118" w:right="112"/>
        <w:jc w:val="both"/>
        <w:rPr>
          <w:rFonts w:ascii="Comic Sans MS" w:hAnsi="Comic Sans MS"/>
          <w:lang w:val="fr-FR"/>
        </w:rPr>
      </w:pPr>
      <w:r w:rsidRPr="006920F0">
        <w:rPr>
          <w:rFonts w:ascii="Comic Sans MS" w:hAnsi="Comic Sans MS"/>
          <w:lang w:val="fr-FR"/>
        </w:rPr>
        <w:t>Les sanctions seront décidées par l’équipe pédagogique et seront appliquées</w:t>
      </w:r>
      <w:r w:rsidR="000C2D3E" w:rsidRPr="006920F0">
        <w:rPr>
          <w:rFonts w:ascii="Comic Sans MS" w:hAnsi="Comic Sans MS"/>
          <w:lang w:val="fr-FR"/>
        </w:rPr>
        <w:t xml:space="preserve"> sous l’autorité du directeur. Ces sanctions devront être proportionnées à la gravité des manquements au règlement intérieur.</w:t>
      </w:r>
    </w:p>
    <w:p w14:paraId="4BAC82B7" w14:textId="77777777" w:rsidR="007A5B68" w:rsidRPr="006920F0" w:rsidRDefault="004D19A3" w:rsidP="00CB5DDD">
      <w:pPr>
        <w:pStyle w:val="Corpsdetexte"/>
        <w:ind w:left="118" w:right="112" w:hanging="118"/>
        <w:jc w:val="both"/>
        <w:rPr>
          <w:rFonts w:ascii="Comic Sans MS" w:hAnsi="Comic Sans MS"/>
          <w:lang w:val="fr-FR"/>
        </w:rPr>
      </w:pPr>
      <w:r w:rsidRPr="006920F0">
        <w:rPr>
          <w:rFonts w:ascii="Comic Sans MS" w:hAnsi="Comic Sans MS"/>
          <w:color w:val="FF0000"/>
          <w:lang w:val="fr-FR"/>
        </w:rPr>
        <w:t xml:space="preserve"> </w:t>
      </w:r>
      <w:r w:rsidRPr="006920F0">
        <w:rPr>
          <w:rFonts w:ascii="Comic Sans MS" w:hAnsi="Comic Sans MS"/>
          <w:lang w:val="fr-FR"/>
        </w:rPr>
        <w:t>Tout comportement dangereux pour l’enfant lui-même, le groupe d’enfants et/ou d’adultes pourra être sanctionné par une exclusion provisoire voire défini</w:t>
      </w:r>
      <w:r w:rsidR="000C2D3E" w:rsidRPr="006920F0">
        <w:rPr>
          <w:rFonts w:ascii="Comic Sans MS" w:hAnsi="Comic Sans MS"/>
          <w:lang w:val="fr-FR"/>
        </w:rPr>
        <w:t>tive selon la gravité des faits.</w:t>
      </w:r>
    </w:p>
    <w:p w14:paraId="341F712F" w14:textId="77777777" w:rsidR="000C2D3E" w:rsidRPr="006920F0" w:rsidRDefault="000C2D3E" w:rsidP="006920F0">
      <w:pPr>
        <w:pStyle w:val="Corpsdetexte"/>
        <w:ind w:left="118" w:right="112"/>
        <w:jc w:val="both"/>
        <w:rPr>
          <w:rFonts w:ascii="Comic Sans MS" w:hAnsi="Comic Sans MS"/>
          <w:lang w:val="fr-FR"/>
        </w:rPr>
      </w:pPr>
      <w:r w:rsidRPr="006920F0">
        <w:rPr>
          <w:rFonts w:ascii="Comic Sans MS" w:hAnsi="Comic Sans MS"/>
          <w:lang w:val="fr-FR"/>
        </w:rPr>
        <w:t xml:space="preserve">L’exclusion ne sera pas compensée financièrement, aucun remboursement ne sera </w:t>
      </w:r>
      <w:r w:rsidR="00CB5DDD" w:rsidRPr="006920F0">
        <w:rPr>
          <w:rFonts w:ascii="Comic Sans MS" w:hAnsi="Comic Sans MS"/>
          <w:lang w:val="fr-FR"/>
        </w:rPr>
        <w:t>effectué</w:t>
      </w:r>
      <w:r w:rsidRPr="006920F0">
        <w:rPr>
          <w:rFonts w:ascii="Comic Sans MS" w:hAnsi="Comic Sans MS"/>
          <w:lang w:val="fr-FR"/>
        </w:rPr>
        <w:t>.</w:t>
      </w:r>
    </w:p>
    <w:p w14:paraId="3545F596" w14:textId="77777777" w:rsidR="007A5B68" w:rsidRPr="004F7ED3" w:rsidRDefault="007A5B68" w:rsidP="006920F0">
      <w:pPr>
        <w:pStyle w:val="Corpsdetexte"/>
        <w:spacing w:before="4"/>
        <w:jc w:val="both"/>
        <w:rPr>
          <w:rFonts w:ascii="Comic Sans MS" w:hAnsi="Comic Sans MS"/>
          <w:sz w:val="16"/>
          <w:szCs w:val="16"/>
          <w:lang w:val="fr-FR"/>
        </w:rPr>
      </w:pPr>
    </w:p>
    <w:p w14:paraId="57EB4957" w14:textId="77777777" w:rsidR="007A5B68" w:rsidRPr="006920F0" w:rsidRDefault="003E08F4" w:rsidP="006920F0">
      <w:pPr>
        <w:pStyle w:val="Paragraphedeliste"/>
        <w:numPr>
          <w:ilvl w:val="0"/>
          <w:numId w:val="5"/>
        </w:numPr>
        <w:tabs>
          <w:tab w:val="left" w:pos="539"/>
        </w:tabs>
        <w:spacing w:before="1"/>
        <w:ind w:left="538" w:hanging="420"/>
        <w:jc w:val="both"/>
        <w:rPr>
          <w:rFonts w:ascii="Comic Sans MS" w:hAnsi="Comic Sans MS"/>
          <w:sz w:val="24"/>
          <w:szCs w:val="24"/>
          <w:lang w:val="fr-FR"/>
        </w:rPr>
      </w:pPr>
      <w:r w:rsidRPr="006920F0">
        <w:rPr>
          <w:rFonts w:ascii="Comic Sans MS" w:hAnsi="Comic Sans MS"/>
          <w:w w:val="105"/>
          <w:sz w:val="24"/>
          <w:szCs w:val="24"/>
        </w:rPr>
        <w:t xml:space="preserve">PIECES A FOURNIR </w:t>
      </w:r>
      <w:r w:rsidR="004D19A3" w:rsidRPr="006920F0">
        <w:rPr>
          <w:rFonts w:ascii="Comic Sans MS" w:hAnsi="Comic Sans MS"/>
          <w:sz w:val="24"/>
          <w:szCs w:val="24"/>
        </w:rPr>
        <w:t>:</w:t>
      </w:r>
    </w:p>
    <w:p w14:paraId="7869843D" w14:textId="77777777" w:rsidR="004F7ED3" w:rsidRDefault="004D19A3" w:rsidP="004F7ED3">
      <w:pPr>
        <w:pStyle w:val="Paragraphedeliste"/>
        <w:numPr>
          <w:ilvl w:val="0"/>
          <w:numId w:val="3"/>
        </w:numPr>
        <w:tabs>
          <w:tab w:val="left" w:pos="838"/>
          <w:tab w:val="left" w:pos="839"/>
        </w:tabs>
        <w:jc w:val="both"/>
        <w:rPr>
          <w:rFonts w:ascii="Comic Sans MS" w:hAnsi="Comic Sans MS"/>
          <w:sz w:val="24"/>
          <w:szCs w:val="24"/>
          <w:lang w:val="fr-FR"/>
        </w:rPr>
      </w:pPr>
      <w:r w:rsidRPr="006920F0">
        <w:rPr>
          <w:rFonts w:ascii="Comic Sans MS" w:hAnsi="Comic Sans MS"/>
          <w:sz w:val="24"/>
          <w:szCs w:val="24"/>
          <w:lang w:val="fr-FR"/>
        </w:rPr>
        <w:t xml:space="preserve">Fiche </w:t>
      </w:r>
      <w:r w:rsidR="008E0271" w:rsidRPr="006920F0">
        <w:rPr>
          <w:rFonts w:ascii="Comic Sans MS" w:hAnsi="Comic Sans MS"/>
          <w:sz w:val="24"/>
          <w:szCs w:val="24"/>
          <w:lang w:val="fr-FR"/>
        </w:rPr>
        <w:t>sanitaire</w:t>
      </w:r>
      <w:r w:rsidRPr="006920F0">
        <w:rPr>
          <w:rFonts w:ascii="Comic Sans MS" w:hAnsi="Comic Sans MS"/>
          <w:sz w:val="24"/>
          <w:szCs w:val="24"/>
          <w:lang w:val="fr-FR"/>
        </w:rPr>
        <w:t xml:space="preserve"> remplie et</w:t>
      </w:r>
      <w:r w:rsidRPr="006920F0">
        <w:rPr>
          <w:rFonts w:ascii="Comic Sans MS" w:hAnsi="Comic Sans MS"/>
          <w:spacing w:val="-7"/>
          <w:sz w:val="24"/>
          <w:szCs w:val="24"/>
          <w:lang w:val="fr-FR"/>
        </w:rPr>
        <w:t xml:space="preserve"> </w:t>
      </w:r>
      <w:r w:rsidRPr="006920F0">
        <w:rPr>
          <w:rFonts w:ascii="Comic Sans MS" w:hAnsi="Comic Sans MS"/>
          <w:sz w:val="24"/>
          <w:szCs w:val="24"/>
          <w:lang w:val="fr-FR"/>
        </w:rPr>
        <w:t>signée</w:t>
      </w:r>
      <w:r w:rsidR="004F7ED3">
        <w:rPr>
          <w:rFonts w:ascii="Comic Sans MS" w:hAnsi="Comic Sans MS"/>
          <w:sz w:val="24"/>
          <w:szCs w:val="24"/>
          <w:lang w:val="fr-FR"/>
        </w:rPr>
        <w:tab/>
      </w:r>
      <w:r w:rsidR="004F7ED3">
        <w:rPr>
          <w:rFonts w:ascii="Comic Sans MS" w:hAnsi="Comic Sans MS"/>
          <w:sz w:val="24"/>
          <w:szCs w:val="24"/>
          <w:lang w:val="fr-FR"/>
        </w:rPr>
        <w:tab/>
      </w:r>
    </w:p>
    <w:p w14:paraId="03031F1C" w14:textId="77777777" w:rsidR="007A5B68" w:rsidRPr="004F7ED3" w:rsidRDefault="004F7ED3" w:rsidP="004F7ED3">
      <w:pPr>
        <w:pStyle w:val="Paragraphedeliste"/>
        <w:numPr>
          <w:ilvl w:val="0"/>
          <w:numId w:val="3"/>
        </w:numPr>
        <w:tabs>
          <w:tab w:val="left" w:pos="838"/>
          <w:tab w:val="left" w:pos="839"/>
        </w:tabs>
        <w:jc w:val="both"/>
        <w:rPr>
          <w:rFonts w:ascii="Comic Sans MS" w:hAnsi="Comic Sans MS"/>
          <w:sz w:val="24"/>
          <w:szCs w:val="24"/>
          <w:lang w:val="fr-FR"/>
        </w:rPr>
      </w:pPr>
      <w:r w:rsidRPr="004F7ED3">
        <w:rPr>
          <w:rFonts w:ascii="Comic Sans MS" w:hAnsi="Comic Sans MS"/>
          <w:sz w:val="24"/>
          <w:szCs w:val="24"/>
          <w:lang w:val="fr-FR"/>
        </w:rPr>
        <w:t>Fiche d’inscription</w:t>
      </w:r>
    </w:p>
    <w:p w14:paraId="29CD2DE5" w14:textId="77777777" w:rsidR="004F7ED3" w:rsidRDefault="004F7ED3" w:rsidP="004F7ED3">
      <w:pPr>
        <w:pStyle w:val="Paragraphedeliste"/>
        <w:numPr>
          <w:ilvl w:val="0"/>
          <w:numId w:val="3"/>
        </w:numPr>
        <w:tabs>
          <w:tab w:val="left" w:pos="838"/>
          <w:tab w:val="left" w:pos="839"/>
        </w:tabs>
        <w:jc w:val="both"/>
        <w:rPr>
          <w:rFonts w:ascii="Comic Sans MS" w:hAnsi="Comic Sans MS"/>
          <w:sz w:val="24"/>
          <w:szCs w:val="24"/>
          <w:lang w:val="fr-FR"/>
        </w:rPr>
      </w:pPr>
      <w:r w:rsidRPr="006920F0">
        <w:rPr>
          <w:rFonts w:ascii="Comic Sans MS" w:hAnsi="Comic Sans MS"/>
          <w:sz w:val="24"/>
          <w:szCs w:val="24"/>
          <w:lang w:val="fr-FR"/>
        </w:rPr>
        <w:t>Carte Familles Rurales</w:t>
      </w:r>
      <w:r>
        <w:rPr>
          <w:rFonts w:ascii="Comic Sans MS" w:hAnsi="Comic Sans MS"/>
          <w:sz w:val="24"/>
          <w:szCs w:val="24"/>
          <w:lang w:val="fr-FR"/>
        </w:rPr>
        <w:tab/>
      </w:r>
      <w:r>
        <w:rPr>
          <w:rFonts w:ascii="Comic Sans MS" w:hAnsi="Comic Sans MS"/>
          <w:sz w:val="24"/>
          <w:szCs w:val="24"/>
          <w:lang w:val="fr-FR"/>
        </w:rPr>
        <w:tab/>
      </w:r>
      <w:r>
        <w:rPr>
          <w:rFonts w:ascii="Comic Sans MS" w:hAnsi="Comic Sans MS"/>
          <w:sz w:val="24"/>
          <w:szCs w:val="24"/>
          <w:lang w:val="fr-FR"/>
        </w:rPr>
        <w:tab/>
      </w:r>
      <w:r>
        <w:rPr>
          <w:rFonts w:ascii="Comic Sans MS" w:hAnsi="Comic Sans MS"/>
          <w:sz w:val="24"/>
          <w:szCs w:val="24"/>
          <w:lang w:val="fr-FR"/>
        </w:rPr>
        <w:tab/>
      </w:r>
    </w:p>
    <w:p w14:paraId="3F6670ED" w14:textId="77777777" w:rsidR="004F7ED3" w:rsidRPr="004F7ED3" w:rsidRDefault="004F7ED3" w:rsidP="004F7ED3">
      <w:pPr>
        <w:pStyle w:val="Paragraphedeliste"/>
        <w:numPr>
          <w:ilvl w:val="0"/>
          <w:numId w:val="3"/>
        </w:numPr>
        <w:tabs>
          <w:tab w:val="left" w:pos="838"/>
          <w:tab w:val="left" w:pos="839"/>
        </w:tabs>
        <w:jc w:val="both"/>
        <w:rPr>
          <w:rFonts w:ascii="Comic Sans MS" w:hAnsi="Comic Sans MS"/>
          <w:sz w:val="24"/>
          <w:szCs w:val="24"/>
          <w:lang w:val="fr-FR"/>
        </w:rPr>
      </w:pPr>
      <w:r w:rsidRPr="006920F0">
        <w:rPr>
          <w:rFonts w:ascii="Comic Sans MS" w:hAnsi="Comic Sans MS"/>
          <w:sz w:val="24"/>
          <w:szCs w:val="24"/>
          <w:lang w:val="fr-FR"/>
        </w:rPr>
        <w:t>Règlement intérieur signé</w:t>
      </w:r>
    </w:p>
    <w:p w14:paraId="5807108F" w14:textId="77777777" w:rsidR="007A5B68" w:rsidRPr="006920F0" w:rsidRDefault="004D19A3" w:rsidP="006920F0">
      <w:pPr>
        <w:pStyle w:val="Paragraphedeliste"/>
        <w:numPr>
          <w:ilvl w:val="0"/>
          <w:numId w:val="3"/>
        </w:numPr>
        <w:tabs>
          <w:tab w:val="left" w:pos="838"/>
          <w:tab w:val="left" w:pos="839"/>
        </w:tabs>
        <w:jc w:val="both"/>
        <w:rPr>
          <w:rFonts w:ascii="Comic Sans MS" w:hAnsi="Comic Sans MS"/>
          <w:sz w:val="24"/>
          <w:szCs w:val="24"/>
          <w:lang w:val="fr-FR"/>
        </w:rPr>
      </w:pPr>
      <w:r w:rsidRPr="006920F0">
        <w:rPr>
          <w:rFonts w:ascii="Comic Sans MS" w:hAnsi="Comic Sans MS"/>
          <w:sz w:val="24"/>
          <w:szCs w:val="24"/>
          <w:lang w:val="fr-FR"/>
        </w:rPr>
        <w:t>Photocopie du carnet de santé</w:t>
      </w:r>
      <w:r w:rsidRPr="006920F0">
        <w:rPr>
          <w:rFonts w:ascii="Comic Sans MS" w:hAnsi="Comic Sans MS"/>
          <w:spacing w:val="-9"/>
          <w:sz w:val="24"/>
          <w:szCs w:val="24"/>
          <w:lang w:val="fr-FR"/>
        </w:rPr>
        <w:t xml:space="preserve"> </w:t>
      </w:r>
      <w:r w:rsidRPr="006920F0">
        <w:rPr>
          <w:rFonts w:ascii="Comic Sans MS" w:hAnsi="Comic Sans MS"/>
          <w:sz w:val="24"/>
          <w:szCs w:val="24"/>
          <w:lang w:val="fr-FR"/>
        </w:rPr>
        <w:t>(vaccinations)</w:t>
      </w:r>
    </w:p>
    <w:p w14:paraId="22131D56" w14:textId="77777777" w:rsidR="007A5B68" w:rsidRPr="006920F0" w:rsidRDefault="008E0271" w:rsidP="006920F0">
      <w:pPr>
        <w:pStyle w:val="Paragraphedeliste"/>
        <w:numPr>
          <w:ilvl w:val="0"/>
          <w:numId w:val="3"/>
        </w:numPr>
        <w:tabs>
          <w:tab w:val="left" w:pos="838"/>
          <w:tab w:val="left" w:pos="839"/>
        </w:tabs>
        <w:jc w:val="both"/>
        <w:rPr>
          <w:rFonts w:ascii="Comic Sans MS" w:hAnsi="Comic Sans MS"/>
          <w:sz w:val="24"/>
          <w:szCs w:val="24"/>
          <w:lang w:val="fr-FR"/>
        </w:rPr>
      </w:pPr>
      <w:r w:rsidRPr="006920F0">
        <w:rPr>
          <w:rFonts w:ascii="Comic Sans MS" w:hAnsi="Comic Sans MS"/>
          <w:sz w:val="24"/>
          <w:szCs w:val="24"/>
          <w:lang w:val="fr-FR"/>
        </w:rPr>
        <w:t>A</w:t>
      </w:r>
      <w:r w:rsidR="006920F0" w:rsidRPr="006920F0">
        <w:rPr>
          <w:rFonts w:ascii="Comic Sans MS" w:hAnsi="Comic Sans MS"/>
          <w:sz w:val="24"/>
          <w:szCs w:val="24"/>
          <w:lang w:val="fr-FR"/>
        </w:rPr>
        <w:t>utorisation de repart</w:t>
      </w:r>
      <w:r w:rsidR="00373CD0">
        <w:rPr>
          <w:rFonts w:ascii="Comic Sans MS" w:hAnsi="Comic Sans MS"/>
          <w:sz w:val="24"/>
          <w:szCs w:val="24"/>
          <w:lang w:val="fr-FR"/>
        </w:rPr>
        <w:t>ir seul pour les plus de 11 ans, le cas échéant.</w:t>
      </w:r>
    </w:p>
    <w:p w14:paraId="5259287C" w14:textId="77777777" w:rsidR="00846E0D" w:rsidRPr="006920F0" w:rsidRDefault="00846E0D" w:rsidP="006920F0">
      <w:pPr>
        <w:pStyle w:val="Paragraphedeliste"/>
        <w:numPr>
          <w:ilvl w:val="0"/>
          <w:numId w:val="3"/>
        </w:numPr>
        <w:tabs>
          <w:tab w:val="left" w:pos="838"/>
          <w:tab w:val="left" w:pos="839"/>
        </w:tabs>
        <w:jc w:val="both"/>
        <w:rPr>
          <w:rFonts w:ascii="Comic Sans MS" w:hAnsi="Comic Sans MS"/>
          <w:sz w:val="24"/>
          <w:szCs w:val="24"/>
        </w:rPr>
      </w:pPr>
      <w:r w:rsidRPr="006920F0">
        <w:rPr>
          <w:rFonts w:ascii="Comic Sans MS" w:hAnsi="Comic Sans MS"/>
          <w:sz w:val="24"/>
          <w:szCs w:val="24"/>
        </w:rPr>
        <w:t xml:space="preserve">Bons </w:t>
      </w:r>
      <w:proofErr w:type="spellStart"/>
      <w:r w:rsidRPr="006920F0">
        <w:rPr>
          <w:rFonts w:ascii="Comic Sans MS" w:hAnsi="Comic Sans MS"/>
          <w:sz w:val="24"/>
          <w:szCs w:val="24"/>
        </w:rPr>
        <w:t>Caf</w:t>
      </w:r>
      <w:proofErr w:type="spellEnd"/>
      <w:r w:rsidRPr="006920F0">
        <w:rPr>
          <w:rFonts w:ascii="Comic Sans MS" w:hAnsi="Comic Sans MS"/>
          <w:sz w:val="24"/>
          <w:szCs w:val="24"/>
        </w:rPr>
        <w:t xml:space="preserve"> </w:t>
      </w:r>
      <w:proofErr w:type="spellStart"/>
      <w:r w:rsidRPr="006920F0">
        <w:rPr>
          <w:rFonts w:ascii="Comic Sans MS" w:hAnsi="Comic Sans MS"/>
          <w:sz w:val="24"/>
          <w:szCs w:val="24"/>
        </w:rPr>
        <w:t>ou</w:t>
      </w:r>
      <w:proofErr w:type="spellEnd"/>
      <w:r w:rsidRPr="006920F0">
        <w:rPr>
          <w:rFonts w:ascii="Comic Sans MS" w:hAnsi="Comic Sans MS"/>
          <w:sz w:val="24"/>
          <w:szCs w:val="24"/>
        </w:rPr>
        <w:t xml:space="preserve"> MSA</w:t>
      </w:r>
    </w:p>
    <w:p w14:paraId="4172F862" w14:textId="77777777" w:rsidR="007A5B68" w:rsidRPr="004F7ED3" w:rsidRDefault="007A5B68" w:rsidP="006920F0">
      <w:pPr>
        <w:pStyle w:val="Corpsdetexte"/>
        <w:spacing w:before="9"/>
        <w:jc w:val="both"/>
        <w:rPr>
          <w:rFonts w:ascii="Comic Sans MS" w:hAnsi="Comic Sans MS"/>
          <w:color w:val="FF0000"/>
          <w:sz w:val="16"/>
          <w:szCs w:val="16"/>
        </w:rPr>
      </w:pPr>
    </w:p>
    <w:p w14:paraId="72AFB18C" w14:textId="77777777" w:rsidR="00846E0D" w:rsidRPr="006920F0" w:rsidRDefault="00846E0D" w:rsidP="00382753">
      <w:pPr>
        <w:pStyle w:val="Corpsdetexte"/>
        <w:jc w:val="both"/>
        <w:rPr>
          <w:rFonts w:ascii="Comic Sans MS" w:hAnsi="Comic Sans MS"/>
          <w:lang w:val="fr-FR"/>
        </w:rPr>
      </w:pPr>
      <w:r w:rsidRPr="006920F0">
        <w:rPr>
          <w:rFonts w:ascii="Comic Sans MS" w:hAnsi="Comic Sans MS"/>
          <w:lang w:val="fr-FR"/>
        </w:rPr>
        <w:t>Le paiement s’effectue obligatoirement à la  réservation.</w:t>
      </w:r>
    </w:p>
    <w:p w14:paraId="593B41EB" w14:textId="77777777" w:rsidR="004F7ED3" w:rsidRDefault="004F7ED3" w:rsidP="006920F0">
      <w:pPr>
        <w:pStyle w:val="Corpsdetexte"/>
        <w:jc w:val="both"/>
        <w:rPr>
          <w:rFonts w:ascii="Comic Sans MS" w:hAnsi="Comic Sans MS"/>
          <w:sz w:val="16"/>
          <w:szCs w:val="16"/>
          <w:lang w:val="fr-FR"/>
        </w:rPr>
      </w:pPr>
    </w:p>
    <w:p w14:paraId="515CAA2A" w14:textId="77777777" w:rsidR="007A5B68" w:rsidRPr="006920F0" w:rsidRDefault="004D19A3" w:rsidP="006920F0">
      <w:pPr>
        <w:pStyle w:val="Paragraphedeliste"/>
        <w:numPr>
          <w:ilvl w:val="0"/>
          <w:numId w:val="5"/>
        </w:numPr>
        <w:tabs>
          <w:tab w:val="left" w:pos="539"/>
        </w:tabs>
        <w:spacing w:before="1"/>
        <w:ind w:left="538" w:hanging="420"/>
        <w:jc w:val="both"/>
        <w:rPr>
          <w:rFonts w:ascii="Comic Sans MS" w:hAnsi="Comic Sans MS"/>
          <w:sz w:val="24"/>
          <w:szCs w:val="24"/>
          <w:lang w:val="fr-FR"/>
        </w:rPr>
      </w:pPr>
      <w:r w:rsidRPr="006920F0">
        <w:rPr>
          <w:rFonts w:ascii="Comic Sans MS" w:hAnsi="Comic Sans MS"/>
          <w:w w:val="105"/>
          <w:sz w:val="24"/>
          <w:szCs w:val="24"/>
          <w:lang w:val="fr-FR"/>
        </w:rPr>
        <w:t>- SANTE, HYGIENE ET SECURITE, ACCIDENTS,</w:t>
      </w:r>
      <w:r w:rsidRPr="006920F0">
        <w:rPr>
          <w:rFonts w:ascii="Comic Sans MS" w:hAnsi="Comic Sans MS"/>
          <w:spacing w:val="-3"/>
          <w:w w:val="105"/>
          <w:sz w:val="24"/>
          <w:szCs w:val="24"/>
          <w:lang w:val="fr-FR"/>
        </w:rPr>
        <w:t xml:space="preserve"> </w:t>
      </w:r>
      <w:r w:rsidRPr="006920F0">
        <w:rPr>
          <w:rFonts w:ascii="Comic Sans MS" w:hAnsi="Comic Sans MS"/>
          <w:w w:val="105"/>
          <w:sz w:val="24"/>
          <w:szCs w:val="24"/>
          <w:lang w:val="fr-FR"/>
        </w:rPr>
        <w:t>URGENCES</w:t>
      </w:r>
    </w:p>
    <w:p w14:paraId="6AF8E645" w14:textId="77777777" w:rsidR="007A5B68" w:rsidRPr="004F7ED3" w:rsidRDefault="007A5B68" w:rsidP="006920F0">
      <w:pPr>
        <w:pStyle w:val="Corpsdetexte"/>
        <w:spacing w:before="6"/>
        <w:jc w:val="both"/>
        <w:rPr>
          <w:rFonts w:ascii="Comic Sans MS" w:hAnsi="Comic Sans MS"/>
          <w:sz w:val="16"/>
          <w:szCs w:val="16"/>
          <w:lang w:val="fr-FR"/>
        </w:rPr>
      </w:pPr>
    </w:p>
    <w:p w14:paraId="69A6DD2D" w14:textId="77777777" w:rsidR="007A5B68" w:rsidRPr="006920F0" w:rsidRDefault="004D19A3" w:rsidP="00382753">
      <w:pPr>
        <w:pStyle w:val="Corpsdetexte"/>
        <w:ind w:right="113" w:firstLine="142"/>
        <w:jc w:val="both"/>
        <w:rPr>
          <w:rFonts w:ascii="Comic Sans MS" w:hAnsi="Comic Sans MS"/>
          <w:lang w:val="fr-FR"/>
        </w:rPr>
      </w:pPr>
      <w:r w:rsidRPr="006920F0">
        <w:rPr>
          <w:rFonts w:ascii="Comic Sans MS" w:hAnsi="Comic Sans MS"/>
          <w:lang w:val="fr-FR"/>
        </w:rPr>
        <w:t>Un enfant qui est malade se sent mieux chez lui. Même lorsque l’enfant n’est pas contagieux, il est conseillé aux familles de faire garder l’enfant à la maison.</w:t>
      </w:r>
    </w:p>
    <w:p w14:paraId="417FE7C8" w14:textId="77777777" w:rsidR="007A5B68" w:rsidRPr="004F7ED3" w:rsidRDefault="007A5B68" w:rsidP="006920F0">
      <w:pPr>
        <w:pStyle w:val="Corpsdetexte"/>
        <w:jc w:val="both"/>
        <w:rPr>
          <w:rFonts w:ascii="Comic Sans MS" w:hAnsi="Comic Sans MS"/>
          <w:sz w:val="16"/>
          <w:szCs w:val="16"/>
          <w:lang w:val="fr-FR"/>
        </w:rPr>
      </w:pPr>
    </w:p>
    <w:p w14:paraId="62EBB4BA" w14:textId="77777777" w:rsidR="006920F0" w:rsidRPr="006920F0" w:rsidRDefault="004D19A3" w:rsidP="00382753">
      <w:pPr>
        <w:pStyle w:val="Corpsdetexte"/>
        <w:ind w:right="116" w:firstLine="142"/>
        <w:jc w:val="both"/>
        <w:rPr>
          <w:rFonts w:ascii="Comic Sans MS" w:hAnsi="Comic Sans MS"/>
          <w:lang w:val="fr-FR"/>
        </w:rPr>
      </w:pPr>
      <w:r w:rsidRPr="006920F0">
        <w:rPr>
          <w:rFonts w:ascii="Comic Sans MS" w:hAnsi="Comic Sans MS"/>
          <w:lang w:val="fr-FR"/>
        </w:rPr>
        <w:t xml:space="preserve">Les traitements médicaux, même paraissant légers, ne peuvent être donnés sur un accueil de loisirs qu’accompagnés d’une ordonnance médicale. Il est obligatoire pour les familles de noter le nom de l’enfant sur chaque boîte ou contenant. Le tout est remis </w:t>
      </w:r>
      <w:r w:rsidR="006920F0" w:rsidRPr="006920F0">
        <w:rPr>
          <w:rFonts w:ascii="Comic Sans MS" w:hAnsi="Comic Sans MS"/>
          <w:lang w:val="fr-FR"/>
        </w:rPr>
        <w:t>au directeur.</w:t>
      </w:r>
    </w:p>
    <w:p w14:paraId="078131F2" w14:textId="77777777" w:rsidR="007A5B68" w:rsidRPr="004F7ED3" w:rsidRDefault="007A5B68" w:rsidP="006920F0">
      <w:pPr>
        <w:pStyle w:val="Corpsdetexte"/>
        <w:jc w:val="both"/>
        <w:rPr>
          <w:rFonts w:ascii="Comic Sans MS" w:hAnsi="Comic Sans MS"/>
          <w:sz w:val="16"/>
          <w:szCs w:val="16"/>
          <w:lang w:val="fr-FR"/>
        </w:rPr>
      </w:pPr>
    </w:p>
    <w:p w14:paraId="0265B363" w14:textId="77777777" w:rsidR="007A5B68" w:rsidRPr="006920F0" w:rsidRDefault="004D19A3" w:rsidP="00382753">
      <w:pPr>
        <w:pStyle w:val="Corpsdetexte"/>
        <w:ind w:right="115" w:firstLine="118"/>
        <w:jc w:val="both"/>
        <w:rPr>
          <w:rFonts w:ascii="Comic Sans MS" w:hAnsi="Comic Sans MS"/>
          <w:lang w:val="fr-FR"/>
        </w:rPr>
      </w:pPr>
      <w:r w:rsidRPr="006920F0">
        <w:rPr>
          <w:rFonts w:ascii="Comic Sans MS" w:hAnsi="Comic Sans MS"/>
          <w:lang w:val="fr-FR"/>
        </w:rPr>
        <w:t xml:space="preserve">En cas d’incident bénin (coup ou choc léger, écorchures …), l’enfant est pris en charge </w:t>
      </w:r>
      <w:r w:rsidR="006920F0" w:rsidRPr="006920F0">
        <w:rPr>
          <w:rFonts w:ascii="Comic Sans MS" w:hAnsi="Comic Sans MS"/>
          <w:lang w:val="fr-FR"/>
        </w:rPr>
        <w:t xml:space="preserve">par la </w:t>
      </w:r>
      <w:r w:rsidR="006920F0" w:rsidRPr="006920F0">
        <w:rPr>
          <w:rFonts w:ascii="Comic Sans MS" w:hAnsi="Comic Sans MS"/>
          <w:lang w:val="fr-FR"/>
        </w:rPr>
        <w:lastRenderedPageBreak/>
        <w:t>personne qualifiée</w:t>
      </w:r>
      <w:r w:rsidRPr="006920F0">
        <w:rPr>
          <w:rFonts w:ascii="Comic Sans MS" w:hAnsi="Comic Sans MS"/>
          <w:lang w:val="fr-FR"/>
        </w:rPr>
        <w:t>. Chaque soin est mentionné dans le registre d’infirmerie. Les représentants légaux sont informés le soir lorsqu’ils récupèrent l’enfant.</w:t>
      </w:r>
    </w:p>
    <w:p w14:paraId="129F7F5C" w14:textId="77777777" w:rsidR="007A5B68" w:rsidRPr="004F7ED3" w:rsidRDefault="007A5B68" w:rsidP="006920F0">
      <w:pPr>
        <w:pStyle w:val="Corpsdetexte"/>
        <w:jc w:val="both"/>
        <w:rPr>
          <w:rFonts w:ascii="Comic Sans MS" w:hAnsi="Comic Sans MS"/>
          <w:sz w:val="16"/>
          <w:szCs w:val="16"/>
          <w:lang w:val="fr-FR"/>
        </w:rPr>
      </w:pPr>
    </w:p>
    <w:p w14:paraId="0BE5AE37" w14:textId="77777777" w:rsidR="007A5B68" w:rsidRPr="006920F0" w:rsidRDefault="004D19A3" w:rsidP="00382753">
      <w:pPr>
        <w:pStyle w:val="Corpsdetexte"/>
        <w:ind w:right="115" w:firstLine="142"/>
        <w:jc w:val="both"/>
        <w:rPr>
          <w:rFonts w:ascii="Comic Sans MS" w:hAnsi="Comic Sans MS"/>
          <w:lang w:val="fr-FR"/>
        </w:rPr>
      </w:pPr>
      <w:r w:rsidRPr="006920F0">
        <w:rPr>
          <w:rFonts w:ascii="Comic Sans MS" w:hAnsi="Comic Sans MS"/>
          <w:lang w:val="fr-FR"/>
        </w:rPr>
        <w:t>En cas d’accident, le protocole d’urgence est appliqué afin de permettre aux secours d’intervenir au plus vite selon la gravité apparente ou supposée. Les représentants légaux sont informés le plus rapidement possible. Une déclaration d’accident est rédigée et conservée autant que nécessaire.</w:t>
      </w:r>
    </w:p>
    <w:p w14:paraId="05592A88" w14:textId="77777777" w:rsidR="007A5B68" w:rsidRPr="004F7ED3" w:rsidRDefault="007A5B68" w:rsidP="006920F0">
      <w:pPr>
        <w:pStyle w:val="Corpsdetexte"/>
        <w:ind w:left="118"/>
        <w:jc w:val="both"/>
        <w:rPr>
          <w:rFonts w:ascii="Comic Sans MS" w:hAnsi="Comic Sans MS"/>
          <w:sz w:val="16"/>
          <w:szCs w:val="16"/>
          <w:lang w:val="fr-FR"/>
        </w:rPr>
      </w:pPr>
    </w:p>
    <w:p w14:paraId="48C15FE0" w14:textId="77777777" w:rsidR="007A5B68" w:rsidRPr="006920F0" w:rsidRDefault="004D19A3" w:rsidP="006920F0">
      <w:pPr>
        <w:pStyle w:val="Paragraphedeliste"/>
        <w:numPr>
          <w:ilvl w:val="0"/>
          <w:numId w:val="5"/>
        </w:numPr>
        <w:tabs>
          <w:tab w:val="left" w:pos="526"/>
        </w:tabs>
        <w:spacing w:before="1"/>
        <w:ind w:left="525" w:hanging="407"/>
        <w:jc w:val="both"/>
        <w:rPr>
          <w:rFonts w:ascii="Comic Sans MS" w:hAnsi="Comic Sans MS"/>
          <w:sz w:val="24"/>
          <w:szCs w:val="24"/>
        </w:rPr>
      </w:pPr>
      <w:r w:rsidRPr="006920F0">
        <w:rPr>
          <w:rFonts w:ascii="Comic Sans MS" w:hAnsi="Comic Sans MS"/>
          <w:w w:val="105"/>
          <w:sz w:val="24"/>
          <w:szCs w:val="24"/>
        </w:rPr>
        <w:t>- RECOMMANDATIONS ET INFORMATIONS</w:t>
      </w:r>
      <w:r w:rsidRPr="006920F0">
        <w:rPr>
          <w:rFonts w:ascii="Comic Sans MS" w:hAnsi="Comic Sans MS"/>
          <w:spacing w:val="14"/>
          <w:w w:val="105"/>
          <w:sz w:val="24"/>
          <w:szCs w:val="24"/>
        </w:rPr>
        <w:t xml:space="preserve"> </w:t>
      </w:r>
      <w:r w:rsidRPr="006920F0">
        <w:rPr>
          <w:rFonts w:ascii="Comic Sans MS" w:hAnsi="Comic Sans MS"/>
          <w:w w:val="105"/>
          <w:sz w:val="24"/>
          <w:szCs w:val="24"/>
        </w:rPr>
        <w:t>UTILES</w:t>
      </w:r>
    </w:p>
    <w:p w14:paraId="3D87DE41" w14:textId="77777777" w:rsidR="007A5B68" w:rsidRPr="004F7ED3" w:rsidRDefault="007A5B68" w:rsidP="006920F0">
      <w:pPr>
        <w:pStyle w:val="Corpsdetexte"/>
        <w:spacing w:before="6"/>
        <w:jc w:val="both"/>
        <w:rPr>
          <w:rFonts w:ascii="Comic Sans MS" w:hAnsi="Comic Sans MS"/>
          <w:sz w:val="16"/>
          <w:szCs w:val="16"/>
        </w:rPr>
      </w:pPr>
    </w:p>
    <w:p w14:paraId="20664133" w14:textId="77777777" w:rsidR="007A5B68" w:rsidRPr="006920F0" w:rsidRDefault="004D19A3" w:rsidP="00382753">
      <w:pPr>
        <w:pStyle w:val="Corpsdetexte"/>
        <w:ind w:right="116"/>
        <w:jc w:val="both"/>
        <w:rPr>
          <w:rFonts w:ascii="Comic Sans MS" w:hAnsi="Comic Sans MS"/>
          <w:lang w:val="fr-FR"/>
        </w:rPr>
      </w:pPr>
      <w:r w:rsidRPr="006920F0">
        <w:rPr>
          <w:rFonts w:ascii="Comic Sans MS" w:hAnsi="Comic Sans MS"/>
          <w:lang w:val="fr-FR"/>
        </w:rPr>
        <w:t xml:space="preserve">Il est préconisé d’habiller les enfants avec des vêtements simples, de saison et peu fragiles. Des vêtements de rechange peuvent être prévus </w:t>
      </w:r>
      <w:proofErr w:type="spellStart"/>
      <w:r w:rsidRPr="006920F0">
        <w:rPr>
          <w:rFonts w:ascii="Comic Sans MS" w:hAnsi="Comic Sans MS"/>
          <w:lang w:val="fr-FR"/>
        </w:rPr>
        <w:t>quelque</w:t>
      </w:r>
      <w:proofErr w:type="spellEnd"/>
      <w:r w:rsidRPr="006920F0">
        <w:rPr>
          <w:rFonts w:ascii="Comic Sans MS" w:hAnsi="Comic Sans MS"/>
          <w:lang w:val="fr-FR"/>
        </w:rPr>
        <w:t xml:space="preserve"> soit l’âge de l’enfant.</w:t>
      </w:r>
    </w:p>
    <w:p w14:paraId="0DE01659" w14:textId="77777777" w:rsidR="007A5B68" w:rsidRPr="004F7ED3" w:rsidRDefault="007A5B68" w:rsidP="006920F0">
      <w:pPr>
        <w:pStyle w:val="Corpsdetexte"/>
        <w:jc w:val="both"/>
        <w:rPr>
          <w:rFonts w:ascii="Comic Sans MS" w:hAnsi="Comic Sans MS"/>
          <w:sz w:val="16"/>
          <w:szCs w:val="16"/>
          <w:lang w:val="fr-FR"/>
        </w:rPr>
      </w:pPr>
    </w:p>
    <w:p w14:paraId="68C61F7C" w14:textId="77777777" w:rsidR="007A5B68" w:rsidRPr="006920F0" w:rsidRDefault="004D19A3" w:rsidP="00382753">
      <w:pPr>
        <w:pStyle w:val="Corpsdetexte"/>
        <w:jc w:val="both"/>
        <w:rPr>
          <w:rFonts w:ascii="Comic Sans MS" w:hAnsi="Comic Sans MS"/>
          <w:lang w:val="fr-FR"/>
        </w:rPr>
      </w:pPr>
      <w:r w:rsidRPr="006920F0">
        <w:rPr>
          <w:rFonts w:ascii="Comic Sans MS" w:hAnsi="Comic Sans MS"/>
          <w:lang w:val="fr-FR"/>
        </w:rPr>
        <w:t>Il est recommandé de marquer les vêtements et tout objet personnel au nom de l’enfant.</w:t>
      </w:r>
    </w:p>
    <w:p w14:paraId="13B2B902" w14:textId="77777777" w:rsidR="007A5B68" w:rsidRPr="004F7ED3" w:rsidRDefault="007A5B68" w:rsidP="006920F0">
      <w:pPr>
        <w:pStyle w:val="Corpsdetexte"/>
        <w:jc w:val="both"/>
        <w:rPr>
          <w:rFonts w:ascii="Comic Sans MS" w:hAnsi="Comic Sans MS"/>
          <w:sz w:val="16"/>
          <w:szCs w:val="16"/>
          <w:lang w:val="fr-FR"/>
        </w:rPr>
      </w:pPr>
    </w:p>
    <w:p w14:paraId="4A7036DA" w14:textId="77777777" w:rsidR="007A5B68" w:rsidRPr="006920F0" w:rsidRDefault="004D19A3" w:rsidP="00382753">
      <w:pPr>
        <w:pStyle w:val="Corpsdetexte"/>
        <w:ind w:right="115"/>
        <w:jc w:val="both"/>
        <w:rPr>
          <w:rFonts w:ascii="Comic Sans MS" w:hAnsi="Comic Sans MS"/>
          <w:lang w:val="fr-FR"/>
        </w:rPr>
      </w:pPr>
      <w:r w:rsidRPr="006920F0">
        <w:rPr>
          <w:rFonts w:ascii="Comic Sans MS" w:hAnsi="Comic Sans MS"/>
          <w:lang w:val="fr-FR"/>
        </w:rPr>
        <w:t>Le port de bijoux ou l’emport d’objets ne présente aucun intérêt dans le cadre de l’accueil de loisirs où chaque enfant développe ses échanges et rapports à l’autre au sein du groupe. Il est vivement conseillé de laisser ces objets à la maison afin d’éviter la détérioration ou la perte.</w:t>
      </w:r>
    </w:p>
    <w:p w14:paraId="4DF51AB7" w14:textId="77777777" w:rsidR="007A5B68" w:rsidRPr="004F7ED3" w:rsidRDefault="007A5B68" w:rsidP="006920F0">
      <w:pPr>
        <w:pStyle w:val="Corpsdetexte"/>
        <w:jc w:val="both"/>
        <w:rPr>
          <w:rFonts w:ascii="Comic Sans MS" w:hAnsi="Comic Sans MS"/>
          <w:sz w:val="16"/>
          <w:szCs w:val="16"/>
          <w:lang w:val="fr-FR"/>
        </w:rPr>
      </w:pPr>
    </w:p>
    <w:p w14:paraId="4F0ED04C" w14:textId="77777777" w:rsidR="007A5B68" w:rsidRPr="006920F0" w:rsidRDefault="004D19A3" w:rsidP="00382753">
      <w:pPr>
        <w:pStyle w:val="Corpsdetexte"/>
        <w:ind w:right="116"/>
        <w:jc w:val="both"/>
        <w:rPr>
          <w:rFonts w:ascii="Comic Sans MS" w:hAnsi="Comic Sans MS"/>
          <w:lang w:val="fr-FR"/>
        </w:rPr>
      </w:pPr>
      <w:r w:rsidRPr="006920F0">
        <w:rPr>
          <w:rFonts w:ascii="Comic Sans MS" w:hAnsi="Comic Sans MS"/>
          <w:lang w:val="fr-FR"/>
        </w:rPr>
        <w:t>Les familles sont invitées à lire les informations affichées et renouvelées régulièrement sur les panneaux prévus à cet effet.</w:t>
      </w:r>
    </w:p>
    <w:p w14:paraId="0659CA15" w14:textId="77777777" w:rsidR="007A5B68" w:rsidRPr="004F7ED3" w:rsidRDefault="007A5B68" w:rsidP="006920F0">
      <w:pPr>
        <w:pStyle w:val="Corpsdetexte"/>
        <w:jc w:val="both"/>
        <w:rPr>
          <w:rFonts w:ascii="Comic Sans MS" w:hAnsi="Comic Sans MS"/>
          <w:sz w:val="16"/>
          <w:szCs w:val="16"/>
          <w:lang w:val="fr-FR"/>
        </w:rPr>
      </w:pPr>
    </w:p>
    <w:p w14:paraId="3DAA2C45" w14:textId="77777777" w:rsidR="007A5B68" w:rsidRPr="006920F0" w:rsidRDefault="004D19A3" w:rsidP="00382753">
      <w:pPr>
        <w:pStyle w:val="Corpsdetexte"/>
        <w:ind w:right="112"/>
        <w:jc w:val="both"/>
        <w:rPr>
          <w:rFonts w:ascii="Comic Sans MS" w:hAnsi="Comic Sans MS"/>
          <w:lang w:val="fr-FR"/>
        </w:rPr>
      </w:pPr>
      <w:r w:rsidRPr="006920F0">
        <w:rPr>
          <w:rFonts w:ascii="Comic Sans MS" w:hAnsi="Comic Sans MS"/>
          <w:lang w:val="fr-FR"/>
        </w:rPr>
        <w:t>L’équipe d’animation et le personnel administratif se tiennent à votre disposition pour toute question relative à l’accueil de votre enfant.</w:t>
      </w:r>
    </w:p>
    <w:p w14:paraId="44712616" w14:textId="77777777" w:rsidR="00846E0D" w:rsidRPr="004F7ED3" w:rsidRDefault="00846E0D" w:rsidP="006920F0">
      <w:pPr>
        <w:pStyle w:val="Corpsdetexte"/>
        <w:ind w:left="118" w:right="112"/>
        <w:jc w:val="both"/>
        <w:rPr>
          <w:rFonts w:ascii="Comic Sans MS" w:hAnsi="Comic Sans MS"/>
          <w:color w:val="FF0000"/>
          <w:sz w:val="16"/>
          <w:szCs w:val="16"/>
          <w:lang w:val="fr-FR"/>
        </w:rPr>
      </w:pPr>
    </w:p>
    <w:p w14:paraId="43CEFDB9" w14:textId="77777777" w:rsidR="00846E0D" w:rsidRPr="006920F0" w:rsidRDefault="00846E0D" w:rsidP="00382753">
      <w:pPr>
        <w:pStyle w:val="Corpsdetexte"/>
        <w:ind w:right="112"/>
        <w:jc w:val="both"/>
        <w:rPr>
          <w:rFonts w:ascii="Comic Sans MS" w:hAnsi="Comic Sans MS"/>
          <w:lang w:val="fr-FR"/>
        </w:rPr>
      </w:pPr>
      <w:r w:rsidRPr="006920F0">
        <w:rPr>
          <w:rFonts w:ascii="Comic Sans MS" w:hAnsi="Comic Sans MS"/>
          <w:lang w:val="fr-FR"/>
        </w:rPr>
        <w:t>La responsabilité de l’association ne saurait être engagée en cas de perte, de détérioration ou de vols des affaires personnelles, objets de valeur ou espèces.</w:t>
      </w:r>
    </w:p>
    <w:p w14:paraId="76E872FA" w14:textId="77777777" w:rsidR="007A5B68" w:rsidRPr="004F7ED3" w:rsidRDefault="007A5B68" w:rsidP="006920F0">
      <w:pPr>
        <w:pStyle w:val="Corpsdetexte"/>
        <w:spacing w:before="4"/>
        <w:jc w:val="both"/>
        <w:rPr>
          <w:rFonts w:ascii="Comic Sans MS" w:hAnsi="Comic Sans MS"/>
          <w:sz w:val="16"/>
          <w:szCs w:val="16"/>
          <w:lang w:val="fr-FR"/>
        </w:rPr>
      </w:pPr>
    </w:p>
    <w:p w14:paraId="4E8FD9AE" w14:textId="77777777" w:rsidR="007A5B68" w:rsidRPr="006920F0" w:rsidRDefault="004D19A3" w:rsidP="006920F0">
      <w:pPr>
        <w:pStyle w:val="Corpsdetexte"/>
        <w:spacing w:before="1"/>
        <w:ind w:left="118"/>
        <w:jc w:val="both"/>
        <w:rPr>
          <w:rFonts w:ascii="Comic Sans MS" w:hAnsi="Comic Sans MS"/>
          <w:lang w:val="fr-FR"/>
        </w:rPr>
      </w:pPr>
      <w:r w:rsidRPr="006920F0">
        <w:rPr>
          <w:rFonts w:ascii="Comic Sans MS" w:hAnsi="Comic Sans MS"/>
          <w:w w:val="105"/>
          <w:lang w:val="fr-FR"/>
        </w:rPr>
        <w:t>CONCLUSION</w:t>
      </w:r>
    </w:p>
    <w:p w14:paraId="7F9EC199" w14:textId="77777777" w:rsidR="007A5B68" w:rsidRPr="004F7ED3" w:rsidRDefault="007A5B68" w:rsidP="006920F0">
      <w:pPr>
        <w:pStyle w:val="Corpsdetexte"/>
        <w:spacing w:before="6"/>
        <w:jc w:val="both"/>
        <w:rPr>
          <w:rFonts w:ascii="Comic Sans MS" w:hAnsi="Comic Sans MS"/>
          <w:sz w:val="16"/>
          <w:szCs w:val="16"/>
          <w:lang w:val="fr-FR"/>
        </w:rPr>
      </w:pPr>
    </w:p>
    <w:p w14:paraId="0875FF2D" w14:textId="77777777" w:rsidR="007A5B68" w:rsidRDefault="006920F0" w:rsidP="00382753">
      <w:pPr>
        <w:pStyle w:val="Corpsdetexte"/>
        <w:ind w:right="115"/>
        <w:jc w:val="both"/>
        <w:rPr>
          <w:rFonts w:ascii="Comic Sans MS" w:hAnsi="Comic Sans MS"/>
          <w:lang w:val="fr-FR"/>
        </w:rPr>
      </w:pPr>
      <w:r w:rsidRPr="006920F0">
        <w:rPr>
          <w:rFonts w:ascii="Comic Sans MS" w:hAnsi="Comic Sans MS"/>
          <w:lang w:val="fr-FR"/>
        </w:rPr>
        <w:t>La présidente</w:t>
      </w:r>
      <w:r w:rsidR="004D19A3" w:rsidRPr="006920F0">
        <w:rPr>
          <w:rFonts w:ascii="Comic Sans MS" w:hAnsi="Comic Sans MS"/>
          <w:lang w:val="fr-FR"/>
        </w:rPr>
        <w:t xml:space="preserve"> de l’association, les équipes de direction des ACM, et l’équipe d’animation dans son ensemble sont chargés de veiller à la stricte application du règlement intérieur.</w:t>
      </w:r>
    </w:p>
    <w:p w14:paraId="31CB06BD" w14:textId="77777777" w:rsidR="006920F0" w:rsidRPr="004F7ED3" w:rsidRDefault="006920F0" w:rsidP="006920F0">
      <w:pPr>
        <w:pStyle w:val="Corpsdetexte"/>
        <w:ind w:left="118" w:right="115"/>
        <w:jc w:val="both"/>
        <w:rPr>
          <w:rFonts w:ascii="Comic Sans MS" w:hAnsi="Comic Sans MS"/>
          <w:sz w:val="16"/>
          <w:szCs w:val="16"/>
          <w:lang w:val="fr-FR"/>
        </w:rPr>
      </w:pPr>
    </w:p>
    <w:p w14:paraId="54CE4CA3" w14:textId="77777777" w:rsidR="006920F0" w:rsidRDefault="006920F0" w:rsidP="00382753">
      <w:pPr>
        <w:pStyle w:val="Corpsdetexte"/>
        <w:ind w:right="115"/>
        <w:jc w:val="both"/>
        <w:rPr>
          <w:rFonts w:ascii="Comic Sans MS" w:hAnsi="Comic Sans MS"/>
          <w:lang w:val="fr-FR"/>
        </w:rPr>
      </w:pPr>
      <w:r>
        <w:rPr>
          <w:rFonts w:ascii="Comic Sans MS" w:hAnsi="Comic Sans MS"/>
          <w:lang w:val="fr-FR"/>
        </w:rPr>
        <w:t>L’inscription aux accueils de loisirs « enfants ou ados » implique l’acceptation du règlement intérieur par les parents qui souhaitent y inscrire leur(s) enfant(s). Ils doivent aussi expliquer ce règlement à leur(s) enfant(s).</w:t>
      </w:r>
    </w:p>
    <w:p w14:paraId="095EEA1A" w14:textId="77777777" w:rsidR="006920F0" w:rsidRDefault="006920F0" w:rsidP="006920F0">
      <w:pPr>
        <w:pStyle w:val="Corpsdetexte"/>
        <w:ind w:left="118" w:right="115"/>
        <w:jc w:val="both"/>
        <w:rPr>
          <w:rFonts w:ascii="Comic Sans MS" w:hAnsi="Comic Sans MS"/>
          <w:lang w:val="fr-FR"/>
        </w:rPr>
      </w:pPr>
    </w:p>
    <w:p w14:paraId="1947959B" w14:textId="77777777" w:rsidR="006920F0" w:rsidRDefault="006920F0" w:rsidP="004F7ED3">
      <w:pPr>
        <w:pStyle w:val="Corpsdetexte"/>
        <w:ind w:right="115" w:firstLine="4253"/>
        <w:jc w:val="both"/>
        <w:rPr>
          <w:rFonts w:ascii="Comic Sans MS" w:hAnsi="Comic Sans MS"/>
          <w:lang w:val="fr-FR"/>
        </w:rPr>
      </w:pPr>
      <w:r>
        <w:rPr>
          <w:rFonts w:ascii="Comic Sans MS" w:hAnsi="Comic Sans MS"/>
          <w:lang w:val="fr-FR"/>
        </w:rPr>
        <w:t>Nom et prénom du représentant légal :</w:t>
      </w:r>
    </w:p>
    <w:p w14:paraId="6A430A96" w14:textId="77777777" w:rsidR="006920F0" w:rsidRDefault="006920F0" w:rsidP="004F7ED3">
      <w:pPr>
        <w:pStyle w:val="Corpsdetexte"/>
        <w:ind w:left="118" w:right="115" w:firstLine="5812"/>
        <w:jc w:val="both"/>
        <w:rPr>
          <w:rFonts w:ascii="Comic Sans MS" w:hAnsi="Comic Sans MS"/>
          <w:lang w:val="fr-FR"/>
        </w:rPr>
      </w:pPr>
    </w:p>
    <w:p w14:paraId="28FA0DEF" w14:textId="77777777" w:rsidR="004F7ED3" w:rsidRDefault="006920F0" w:rsidP="004F7ED3">
      <w:pPr>
        <w:pStyle w:val="Corpsdetexte"/>
        <w:ind w:right="115" w:firstLine="4253"/>
        <w:jc w:val="both"/>
        <w:rPr>
          <w:rFonts w:ascii="Comic Sans MS" w:hAnsi="Comic Sans MS"/>
          <w:lang w:val="fr-FR"/>
        </w:rPr>
      </w:pPr>
      <w:r>
        <w:rPr>
          <w:rFonts w:ascii="Comic Sans MS" w:hAnsi="Comic Sans MS"/>
          <w:lang w:val="fr-FR"/>
        </w:rPr>
        <w:t>Signature</w:t>
      </w:r>
    </w:p>
    <w:p w14:paraId="1BF563D1" w14:textId="77777777" w:rsidR="006920F0" w:rsidRPr="006920F0" w:rsidRDefault="006920F0" w:rsidP="004F7ED3">
      <w:pPr>
        <w:pStyle w:val="Corpsdetexte"/>
        <w:ind w:right="115" w:firstLine="4253"/>
        <w:jc w:val="both"/>
        <w:rPr>
          <w:rFonts w:ascii="Comic Sans MS" w:hAnsi="Comic Sans MS"/>
          <w:lang w:val="fr-FR"/>
        </w:rPr>
      </w:pPr>
      <w:r>
        <w:rPr>
          <w:rFonts w:ascii="Comic Sans MS" w:hAnsi="Comic Sans MS"/>
          <w:lang w:val="fr-FR"/>
        </w:rPr>
        <w:t>précédé de la mention « lu et approuvé »</w:t>
      </w:r>
    </w:p>
    <w:sectPr w:rsidR="006920F0" w:rsidRPr="006920F0" w:rsidSect="004F7ED3">
      <w:footerReference w:type="default" r:id="rId8"/>
      <w:pgSz w:w="11910" w:h="16840"/>
      <w:pgMar w:top="720" w:right="720" w:bottom="720" w:left="720" w:header="730" w:footer="764" w:gutter="0"/>
      <w:pgNumType w:start="1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CB80" w14:textId="77777777" w:rsidR="00D37174" w:rsidRDefault="00D37174" w:rsidP="007A5B68">
      <w:r>
        <w:separator/>
      </w:r>
    </w:p>
  </w:endnote>
  <w:endnote w:type="continuationSeparator" w:id="0">
    <w:p w14:paraId="342C9A61" w14:textId="77777777" w:rsidR="00D37174" w:rsidRDefault="00D37174" w:rsidP="007A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1295" w14:textId="77777777" w:rsidR="007A5B68" w:rsidRDefault="00000000">
    <w:pPr>
      <w:pStyle w:val="Corpsdetexte"/>
      <w:spacing w:line="14" w:lineRule="auto"/>
      <w:rPr>
        <w:sz w:val="20"/>
      </w:rPr>
    </w:pPr>
    <w:r>
      <w:pict w14:anchorId="1868B5F6">
        <v:shapetype id="_x0000_t202" coordsize="21600,21600" o:spt="202" path="m,l,21600r21600,l21600,xe">
          <v:stroke joinstyle="miter"/>
          <v:path gradientshapeok="t" o:connecttype="rect"/>
        </v:shapetype>
        <v:shape id="_x0000_s1025" type="#_x0000_t202" style="position:absolute;margin-left:289.6pt;margin-top:792.75pt;width:16pt;height:14pt;z-index:-251658752;mso-position-horizontal-relative:page;mso-position-vertical-relative:page" filled="f" stroked="f">
          <v:textbox inset="0,0,0,0">
            <w:txbxContent>
              <w:p w14:paraId="04196D6C" w14:textId="77777777" w:rsidR="007A5B68" w:rsidRPr="00995A4C" w:rsidRDefault="007A5B68">
                <w:pPr>
                  <w:pStyle w:val="Corpsdetexte"/>
                  <w:spacing w:line="265" w:lineRule="exact"/>
                  <w:ind w:left="40"/>
                  <w:rPr>
                    <w:lang w:val="fr-FR"/>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0BAA" w14:textId="77777777" w:rsidR="00D37174" w:rsidRDefault="00D37174" w:rsidP="007A5B68">
      <w:r>
        <w:separator/>
      </w:r>
    </w:p>
  </w:footnote>
  <w:footnote w:type="continuationSeparator" w:id="0">
    <w:p w14:paraId="195B96B5" w14:textId="77777777" w:rsidR="00D37174" w:rsidRDefault="00D37174" w:rsidP="007A5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01DB4"/>
    <w:multiLevelType w:val="hybridMultilevel"/>
    <w:tmpl w:val="A21451A2"/>
    <w:lvl w:ilvl="0" w:tplc="2AC63828">
      <w:numFmt w:val="bullet"/>
      <w:lvlText w:val=""/>
      <w:lvlJc w:val="left"/>
      <w:pPr>
        <w:ind w:left="838" w:hanging="348"/>
      </w:pPr>
      <w:rPr>
        <w:rFonts w:ascii="Times New Roman" w:eastAsia="Times New Roman" w:hAnsi="Times New Roman" w:cs="Times New Roman" w:hint="default"/>
        <w:w w:val="59"/>
        <w:sz w:val="24"/>
        <w:szCs w:val="24"/>
      </w:rPr>
    </w:lvl>
    <w:lvl w:ilvl="1" w:tplc="E8D6E61E">
      <w:numFmt w:val="bullet"/>
      <w:lvlText w:val="•"/>
      <w:lvlJc w:val="left"/>
      <w:pPr>
        <w:ind w:left="1686" w:hanging="348"/>
      </w:pPr>
      <w:rPr>
        <w:rFonts w:hint="default"/>
      </w:rPr>
    </w:lvl>
    <w:lvl w:ilvl="2" w:tplc="D0F043D6">
      <w:numFmt w:val="bullet"/>
      <w:lvlText w:val="•"/>
      <w:lvlJc w:val="left"/>
      <w:pPr>
        <w:ind w:left="2533" w:hanging="348"/>
      </w:pPr>
      <w:rPr>
        <w:rFonts w:hint="default"/>
      </w:rPr>
    </w:lvl>
    <w:lvl w:ilvl="3" w:tplc="D4CEA39A">
      <w:numFmt w:val="bullet"/>
      <w:lvlText w:val="•"/>
      <w:lvlJc w:val="left"/>
      <w:pPr>
        <w:ind w:left="3379" w:hanging="348"/>
      </w:pPr>
      <w:rPr>
        <w:rFonts w:hint="default"/>
      </w:rPr>
    </w:lvl>
    <w:lvl w:ilvl="4" w:tplc="DAB606D2">
      <w:numFmt w:val="bullet"/>
      <w:lvlText w:val="•"/>
      <w:lvlJc w:val="left"/>
      <w:pPr>
        <w:ind w:left="4226" w:hanging="348"/>
      </w:pPr>
      <w:rPr>
        <w:rFonts w:hint="default"/>
      </w:rPr>
    </w:lvl>
    <w:lvl w:ilvl="5" w:tplc="EF4AA07C">
      <w:numFmt w:val="bullet"/>
      <w:lvlText w:val="•"/>
      <w:lvlJc w:val="left"/>
      <w:pPr>
        <w:ind w:left="5073" w:hanging="348"/>
      </w:pPr>
      <w:rPr>
        <w:rFonts w:hint="default"/>
      </w:rPr>
    </w:lvl>
    <w:lvl w:ilvl="6" w:tplc="3AE4AE46">
      <w:numFmt w:val="bullet"/>
      <w:lvlText w:val="•"/>
      <w:lvlJc w:val="left"/>
      <w:pPr>
        <w:ind w:left="5919" w:hanging="348"/>
      </w:pPr>
      <w:rPr>
        <w:rFonts w:hint="default"/>
      </w:rPr>
    </w:lvl>
    <w:lvl w:ilvl="7" w:tplc="3998EDE0">
      <w:numFmt w:val="bullet"/>
      <w:lvlText w:val="•"/>
      <w:lvlJc w:val="left"/>
      <w:pPr>
        <w:ind w:left="6766" w:hanging="348"/>
      </w:pPr>
      <w:rPr>
        <w:rFonts w:hint="default"/>
      </w:rPr>
    </w:lvl>
    <w:lvl w:ilvl="8" w:tplc="2EF6131E">
      <w:numFmt w:val="bullet"/>
      <w:lvlText w:val="•"/>
      <w:lvlJc w:val="left"/>
      <w:pPr>
        <w:ind w:left="7613" w:hanging="348"/>
      </w:pPr>
      <w:rPr>
        <w:rFonts w:hint="default"/>
      </w:rPr>
    </w:lvl>
  </w:abstractNum>
  <w:abstractNum w:abstractNumId="1" w15:restartNumberingAfterBreak="0">
    <w:nsid w:val="521E1C53"/>
    <w:multiLevelType w:val="hybridMultilevel"/>
    <w:tmpl w:val="94F28578"/>
    <w:lvl w:ilvl="0" w:tplc="D2E65FA2">
      <w:numFmt w:val="bullet"/>
      <w:lvlText w:val=""/>
      <w:lvlJc w:val="left"/>
      <w:pPr>
        <w:ind w:left="838" w:hanging="348"/>
      </w:pPr>
      <w:rPr>
        <w:rFonts w:ascii="Times New Roman" w:eastAsia="Times New Roman" w:hAnsi="Times New Roman" w:cs="Times New Roman" w:hint="default"/>
        <w:w w:val="59"/>
        <w:sz w:val="24"/>
        <w:szCs w:val="24"/>
      </w:rPr>
    </w:lvl>
    <w:lvl w:ilvl="1" w:tplc="660C73C4">
      <w:numFmt w:val="bullet"/>
      <w:lvlText w:val="•"/>
      <w:lvlJc w:val="left"/>
      <w:pPr>
        <w:ind w:left="1686" w:hanging="348"/>
      </w:pPr>
      <w:rPr>
        <w:rFonts w:hint="default"/>
      </w:rPr>
    </w:lvl>
    <w:lvl w:ilvl="2" w:tplc="A4F6E8D2">
      <w:numFmt w:val="bullet"/>
      <w:lvlText w:val="•"/>
      <w:lvlJc w:val="left"/>
      <w:pPr>
        <w:ind w:left="2533" w:hanging="348"/>
      </w:pPr>
      <w:rPr>
        <w:rFonts w:hint="default"/>
      </w:rPr>
    </w:lvl>
    <w:lvl w:ilvl="3" w:tplc="43F8EA58">
      <w:numFmt w:val="bullet"/>
      <w:lvlText w:val="•"/>
      <w:lvlJc w:val="left"/>
      <w:pPr>
        <w:ind w:left="3379" w:hanging="348"/>
      </w:pPr>
      <w:rPr>
        <w:rFonts w:hint="default"/>
      </w:rPr>
    </w:lvl>
    <w:lvl w:ilvl="4" w:tplc="EAC4EA42">
      <w:numFmt w:val="bullet"/>
      <w:lvlText w:val="•"/>
      <w:lvlJc w:val="left"/>
      <w:pPr>
        <w:ind w:left="4226" w:hanging="348"/>
      </w:pPr>
      <w:rPr>
        <w:rFonts w:hint="default"/>
      </w:rPr>
    </w:lvl>
    <w:lvl w:ilvl="5" w:tplc="9E3CEBBE">
      <w:numFmt w:val="bullet"/>
      <w:lvlText w:val="•"/>
      <w:lvlJc w:val="left"/>
      <w:pPr>
        <w:ind w:left="5073" w:hanging="348"/>
      </w:pPr>
      <w:rPr>
        <w:rFonts w:hint="default"/>
      </w:rPr>
    </w:lvl>
    <w:lvl w:ilvl="6" w:tplc="696A8CCC">
      <w:numFmt w:val="bullet"/>
      <w:lvlText w:val="•"/>
      <w:lvlJc w:val="left"/>
      <w:pPr>
        <w:ind w:left="5919" w:hanging="348"/>
      </w:pPr>
      <w:rPr>
        <w:rFonts w:hint="default"/>
      </w:rPr>
    </w:lvl>
    <w:lvl w:ilvl="7" w:tplc="0068E6C0">
      <w:numFmt w:val="bullet"/>
      <w:lvlText w:val="•"/>
      <w:lvlJc w:val="left"/>
      <w:pPr>
        <w:ind w:left="6766" w:hanging="348"/>
      </w:pPr>
      <w:rPr>
        <w:rFonts w:hint="default"/>
      </w:rPr>
    </w:lvl>
    <w:lvl w:ilvl="8" w:tplc="0968278E">
      <w:numFmt w:val="bullet"/>
      <w:lvlText w:val="•"/>
      <w:lvlJc w:val="left"/>
      <w:pPr>
        <w:ind w:left="7613" w:hanging="348"/>
      </w:pPr>
      <w:rPr>
        <w:rFonts w:hint="default"/>
      </w:rPr>
    </w:lvl>
  </w:abstractNum>
  <w:abstractNum w:abstractNumId="2" w15:restartNumberingAfterBreak="0">
    <w:nsid w:val="6B304BA0"/>
    <w:multiLevelType w:val="hybridMultilevel"/>
    <w:tmpl w:val="FC4C9F6A"/>
    <w:lvl w:ilvl="0" w:tplc="52EED0DA">
      <w:numFmt w:val="bullet"/>
      <w:lvlText w:val="-"/>
      <w:lvlJc w:val="left"/>
      <w:pPr>
        <w:ind w:left="478" w:hanging="360"/>
      </w:pPr>
      <w:rPr>
        <w:rFonts w:ascii="Times New Roman" w:eastAsia="Times New Roman" w:hAnsi="Times New Roman" w:cs="Times New Roman" w:hint="default"/>
        <w:spacing w:val="-22"/>
        <w:w w:val="99"/>
        <w:sz w:val="24"/>
        <w:szCs w:val="24"/>
      </w:rPr>
    </w:lvl>
    <w:lvl w:ilvl="1" w:tplc="EDF445D0">
      <w:numFmt w:val="bullet"/>
      <w:lvlText w:val=""/>
      <w:lvlJc w:val="left"/>
      <w:pPr>
        <w:ind w:left="838" w:hanging="360"/>
      </w:pPr>
      <w:rPr>
        <w:rFonts w:ascii="Times New Roman" w:eastAsia="Times New Roman" w:hAnsi="Times New Roman" w:cs="Times New Roman" w:hint="default"/>
        <w:w w:val="58"/>
        <w:sz w:val="24"/>
        <w:szCs w:val="24"/>
      </w:rPr>
    </w:lvl>
    <w:lvl w:ilvl="2" w:tplc="C5EEBD32">
      <w:numFmt w:val="bullet"/>
      <w:lvlText w:val="•"/>
      <w:lvlJc w:val="left"/>
      <w:pPr>
        <w:ind w:left="1780" w:hanging="360"/>
      </w:pPr>
      <w:rPr>
        <w:rFonts w:hint="default"/>
      </w:rPr>
    </w:lvl>
    <w:lvl w:ilvl="3" w:tplc="970E7CD2">
      <w:numFmt w:val="bullet"/>
      <w:lvlText w:val="•"/>
      <w:lvlJc w:val="left"/>
      <w:pPr>
        <w:ind w:left="2721" w:hanging="360"/>
      </w:pPr>
      <w:rPr>
        <w:rFonts w:hint="default"/>
      </w:rPr>
    </w:lvl>
    <w:lvl w:ilvl="4" w:tplc="F9083C14">
      <w:numFmt w:val="bullet"/>
      <w:lvlText w:val="•"/>
      <w:lvlJc w:val="left"/>
      <w:pPr>
        <w:ind w:left="3662" w:hanging="360"/>
      </w:pPr>
      <w:rPr>
        <w:rFonts w:hint="default"/>
      </w:rPr>
    </w:lvl>
    <w:lvl w:ilvl="5" w:tplc="2522F702">
      <w:numFmt w:val="bullet"/>
      <w:lvlText w:val="•"/>
      <w:lvlJc w:val="left"/>
      <w:pPr>
        <w:ind w:left="4602" w:hanging="360"/>
      </w:pPr>
      <w:rPr>
        <w:rFonts w:hint="default"/>
      </w:rPr>
    </w:lvl>
    <w:lvl w:ilvl="6" w:tplc="9E384E72">
      <w:numFmt w:val="bullet"/>
      <w:lvlText w:val="•"/>
      <w:lvlJc w:val="left"/>
      <w:pPr>
        <w:ind w:left="5543" w:hanging="360"/>
      </w:pPr>
      <w:rPr>
        <w:rFonts w:hint="default"/>
      </w:rPr>
    </w:lvl>
    <w:lvl w:ilvl="7" w:tplc="DD3617CE">
      <w:numFmt w:val="bullet"/>
      <w:lvlText w:val="•"/>
      <w:lvlJc w:val="left"/>
      <w:pPr>
        <w:ind w:left="6484" w:hanging="360"/>
      </w:pPr>
      <w:rPr>
        <w:rFonts w:hint="default"/>
      </w:rPr>
    </w:lvl>
    <w:lvl w:ilvl="8" w:tplc="A9C20902">
      <w:numFmt w:val="bullet"/>
      <w:lvlText w:val="•"/>
      <w:lvlJc w:val="left"/>
      <w:pPr>
        <w:ind w:left="7424" w:hanging="360"/>
      </w:pPr>
      <w:rPr>
        <w:rFonts w:hint="default"/>
      </w:rPr>
    </w:lvl>
  </w:abstractNum>
  <w:abstractNum w:abstractNumId="3" w15:restartNumberingAfterBreak="0">
    <w:nsid w:val="6F847187"/>
    <w:multiLevelType w:val="hybridMultilevel"/>
    <w:tmpl w:val="3C0C1ACE"/>
    <w:lvl w:ilvl="0" w:tplc="C2CCBC2E">
      <w:numFmt w:val="bullet"/>
      <w:lvlText w:val="-"/>
      <w:lvlJc w:val="left"/>
      <w:pPr>
        <w:ind w:left="838" w:hanging="360"/>
      </w:pPr>
      <w:rPr>
        <w:rFonts w:ascii="Times New Roman" w:eastAsia="Times New Roman" w:hAnsi="Times New Roman" w:cs="Times New Roman" w:hint="default"/>
        <w:spacing w:val="-3"/>
        <w:w w:val="99"/>
        <w:sz w:val="24"/>
        <w:szCs w:val="24"/>
      </w:rPr>
    </w:lvl>
    <w:lvl w:ilvl="1" w:tplc="E6C46FAE">
      <w:numFmt w:val="bullet"/>
      <w:lvlText w:val="•"/>
      <w:lvlJc w:val="left"/>
      <w:pPr>
        <w:ind w:left="1686" w:hanging="360"/>
      </w:pPr>
      <w:rPr>
        <w:rFonts w:hint="default"/>
      </w:rPr>
    </w:lvl>
    <w:lvl w:ilvl="2" w:tplc="CF964D6A">
      <w:numFmt w:val="bullet"/>
      <w:lvlText w:val="•"/>
      <w:lvlJc w:val="left"/>
      <w:pPr>
        <w:ind w:left="2533" w:hanging="360"/>
      </w:pPr>
      <w:rPr>
        <w:rFonts w:hint="default"/>
      </w:rPr>
    </w:lvl>
    <w:lvl w:ilvl="3" w:tplc="736C86EE">
      <w:numFmt w:val="bullet"/>
      <w:lvlText w:val="•"/>
      <w:lvlJc w:val="left"/>
      <w:pPr>
        <w:ind w:left="3379" w:hanging="360"/>
      </w:pPr>
      <w:rPr>
        <w:rFonts w:hint="default"/>
      </w:rPr>
    </w:lvl>
    <w:lvl w:ilvl="4" w:tplc="BDA028D0">
      <w:numFmt w:val="bullet"/>
      <w:lvlText w:val="•"/>
      <w:lvlJc w:val="left"/>
      <w:pPr>
        <w:ind w:left="4226" w:hanging="360"/>
      </w:pPr>
      <w:rPr>
        <w:rFonts w:hint="default"/>
      </w:rPr>
    </w:lvl>
    <w:lvl w:ilvl="5" w:tplc="1D941B56">
      <w:numFmt w:val="bullet"/>
      <w:lvlText w:val="•"/>
      <w:lvlJc w:val="left"/>
      <w:pPr>
        <w:ind w:left="5073" w:hanging="360"/>
      </w:pPr>
      <w:rPr>
        <w:rFonts w:hint="default"/>
      </w:rPr>
    </w:lvl>
    <w:lvl w:ilvl="6" w:tplc="018EFD3E">
      <w:numFmt w:val="bullet"/>
      <w:lvlText w:val="•"/>
      <w:lvlJc w:val="left"/>
      <w:pPr>
        <w:ind w:left="5919" w:hanging="360"/>
      </w:pPr>
      <w:rPr>
        <w:rFonts w:hint="default"/>
      </w:rPr>
    </w:lvl>
    <w:lvl w:ilvl="7" w:tplc="F398CEEE">
      <w:numFmt w:val="bullet"/>
      <w:lvlText w:val="•"/>
      <w:lvlJc w:val="left"/>
      <w:pPr>
        <w:ind w:left="6766" w:hanging="360"/>
      </w:pPr>
      <w:rPr>
        <w:rFonts w:hint="default"/>
      </w:rPr>
    </w:lvl>
    <w:lvl w:ilvl="8" w:tplc="006EB928">
      <w:numFmt w:val="bullet"/>
      <w:lvlText w:val="•"/>
      <w:lvlJc w:val="left"/>
      <w:pPr>
        <w:ind w:left="7613" w:hanging="360"/>
      </w:pPr>
      <w:rPr>
        <w:rFonts w:hint="default"/>
      </w:rPr>
    </w:lvl>
  </w:abstractNum>
  <w:abstractNum w:abstractNumId="4" w15:restartNumberingAfterBreak="0">
    <w:nsid w:val="75BD1964"/>
    <w:multiLevelType w:val="hybridMultilevel"/>
    <w:tmpl w:val="90720F60"/>
    <w:lvl w:ilvl="0" w:tplc="3AEAB2F8">
      <w:start w:val="1"/>
      <w:numFmt w:val="upperRoman"/>
      <w:lvlText w:val="%1"/>
      <w:lvlJc w:val="left"/>
      <w:pPr>
        <w:ind w:left="154" w:hanging="154"/>
        <w:jc w:val="right"/>
      </w:pPr>
      <w:rPr>
        <w:rFonts w:ascii="Times New Roman" w:eastAsia="Times New Roman" w:hAnsi="Times New Roman" w:cs="Times New Roman" w:hint="default"/>
        <w:w w:val="116"/>
        <w:sz w:val="24"/>
        <w:szCs w:val="24"/>
      </w:rPr>
    </w:lvl>
    <w:lvl w:ilvl="1" w:tplc="5BA09FB8">
      <w:numFmt w:val="bullet"/>
      <w:lvlText w:val="-"/>
      <w:lvlJc w:val="left"/>
      <w:pPr>
        <w:ind w:left="838" w:hanging="360"/>
      </w:pPr>
      <w:rPr>
        <w:rFonts w:ascii="Times New Roman" w:eastAsia="Times New Roman" w:hAnsi="Times New Roman" w:cs="Times New Roman" w:hint="default"/>
        <w:spacing w:val="-4"/>
        <w:w w:val="99"/>
        <w:sz w:val="24"/>
        <w:szCs w:val="24"/>
      </w:rPr>
    </w:lvl>
    <w:lvl w:ilvl="2" w:tplc="F6CEC4B2">
      <w:numFmt w:val="bullet"/>
      <w:lvlText w:val="•"/>
      <w:lvlJc w:val="left"/>
      <w:pPr>
        <w:ind w:left="1780" w:hanging="360"/>
      </w:pPr>
      <w:rPr>
        <w:rFonts w:hint="default"/>
      </w:rPr>
    </w:lvl>
    <w:lvl w:ilvl="3" w:tplc="7F126010">
      <w:numFmt w:val="bullet"/>
      <w:lvlText w:val="•"/>
      <w:lvlJc w:val="left"/>
      <w:pPr>
        <w:ind w:left="2721" w:hanging="360"/>
      </w:pPr>
      <w:rPr>
        <w:rFonts w:hint="default"/>
      </w:rPr>
    </w:lvl>
    <w:lvl w:ilvl="4" w:tplc="9E743FDE">
      <w:numFmt w:val="bullet"/>
      <w:lvlText w:val="•"/>
      <w:lvlJc w:val="left"/>
      <w:pPr>
        <w:ind w:left="3662" w:hanging="360"/>
      </w:pPr>
      <w:rPr>
        <w:rFonts w:hint="default"/>
      </w:rPr>
    </w:lvl>
    <w:lvl w:ilvl="5" w:tplc="98265E50">
      <w:numFmt w:val="bullet"/>
      <w:lvlText w:val="•"/>
      <w:lvlJc w:val="left"/>
      <w:pPr>
        <w:ind w:left="4602" w:hanging="360"/>
      </w:pPr>
      <w:rPr>
        <w:rFonts w:hint="default"/>
      </w:rPr>
    </w:lvl>
    <w:lvl w:ilvl="6" w:tplc="77628500">
      <w:numFmt w:val="bullet"/>
      <w:lvlText w:val="•"/>
      <w:lvlJc w:val="left"/>
      <w:pPr>
        <w:ind w:left="5543" w:hanging="360"/>
      </w:pPr>
      <w:rPr>
        <w:rFonts w:hint="default"/>
      </w:rPr>
    </w:lvl>
    <w:lvl w:ilvl="7" w:tplc="D07EF546">
      <w:numFmt w:val="bullet"/>
      <w:lvlText w:val="•"/>
      <w:lvlJc w:val="left"/>
      <w:pPr>
        <w:ind w:left="6484" w:hanging="360"/>
      </w:pPr>
      <w:rPr>
        <w:rFonts w:hint="default"/>
      </w:rPr>
    </w:lvl>
    <w:lvl w:ilvl="8" w:tplc="1DC21950">
      <w:numFmt w:val="bullet"/>
      <w:lvlText w:val="•"/>
      <w:lvlJc w:val="left"/>
      <w:pPr>
        <w:ind w:left="7424" w:hanging="360"/>
      </w:pPr>
      <w:rPr>
        <w:rFonts w:hint="default"/>
      </w:rPr>
    </w:lvl>
  </w:abstractNum>
  <w:num w:numId="1" w16cid:durableId="606623439">
    <w:abstractNumId w:val="0"/>
  </w:num>
  <w:num w:numId="2" w16cid:durableId="116411159">
    <w:abstractNumId w:val="1"/>
  </w:num>
  <w:num w:numId="3" w16cid:durableId="149178713">
    <w:abstractNumId w:val="3"/>
  </w:num>
  <w:num w:numId="4" w16cid:durableId="227885872">
    <w:abstractNumId w:val="2"/>
  </w:num>
  <w:num w:numId="5" w16cid:durableId="2030065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A5B68"/>
    <w:rsid w:val="00006BEA"/>
    <w:rsid w:val="000326B4"/>
    <w:rsid w:val="000C2D3E"/>
    <w:rsid w:val="00373CD0"/>
    <w:rsid w:val="00382753"/>
    <w:rsid w:val="003E08F4"/>
    <w:rsid w:val="003E35E5"/>
    <w:rsid w:val="00400BBF"/>
    <w:rsid w:val="00412644"/>
    <w:rsid w:val="0049632D"/>
    <w:rsid w:val="004A7B0B"/>
    <w:rsid w:val="004B0D17"/>
    <w:rsid w:val="004B43F0"/>
    <w:rsid w:val="004D19A3"/>
    <w:rsid w:val="004F7ED3"/>
    <w:rsid w:val="005250B2"/>
    <w:rsid w:val="005B7AE2"/>
    <w:rsid w:val="005D3303"/>
    <w:rsid w:val="006920F0"/>
    <w:rsid w:val="006A2E6E"/>
    <w:rsid w:val="006C6EA8"/>
    <w:rsid w:val="007A5B68"/>
    <w:rsid w:val="00846E0D"/>
    <w:rsid w:val="00871B42"/>
    <w:rsid w:val="008E0271"/>
    <w:rsid w:val="00995A4C"/>
    <w:rsid w:val="009F0441"/>
    <w:rsid w:val="00A73A5E"/>
    <w:rsid w:val="00B14FDA"/>
    <w:rsid w:val="00CB5DDD"/>
    <w:rsid w:val="00CF18F5"/>
    <w:rsid w:val="00D16621"/>
    <w:rsid w:val="00D37174"/>
    <w:rsid w:val="00D62091"/>
    <w:rsid w:val="00D63F5A"/>
    <w:rsid w:val="00DF3A90"/>
    <w:rsid w:val="00E26410"/>
    <w:rsid w:val="00F665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39FD6"/>
  <w15:docId w15:val="{7A7B0A7F-3ECF-4301-A619-564FF4EF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A5B68"/>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7A5B68"/>
    <w:tblPr>
      <w:tblInd w:w="0" w:type="dxa"/>
      <w:tblCellMar>
        <w:top w:w="0" w:type="dxa"/>
        <w:left w:w="0" w:type="dxa"/>
        <w:bottom w:w="0" w:type="dxa"/>
        <w:right w:w="0" w:type="dxa"/>
      </w:tblCellMar>
    </w:tblPr>
  </w:style>
  <w:style w:type="paragraph" w:styleId="Corpsdetexte">
    <w:name w:val="Body Text"/>
    <w:basedOn w:val="Normal"/>
    <w:uiPriority w:val="1"/>
    <w:qFormat/>
    <w:rsid w:val="007A5B68"/>
    <w:rPr>
      <w:sz w:val="24"/>
      <w:szCs w:val="24"/>
    </w:rPr>
  </w:style>
  <w:style w:type="paragraph" w:styleId="Paragraphedeliste">
    <w:name w:val="List Paragraph"/>
    <w:basedOn w:val="Normal"/>
    <w:uiPriority w:val="1"/>
    <w:qFormat/>
    <w:rsid w:val="007A5B68"/>
    <w:pPr>
      <w:ind w:left="838" w:hanging="360"/>
    </w:pPr>
  </w:style>
  <w:style w:type="paragraph" w:customStyle="1" w:styleId="TableParagraph">
    <w:name w:val="Table Paragraph"/>
    <w:basedOn w:val="Normal"/>
    <w:uiPriority w:val="1"/>
    <w:qFormat/>
    <w:rsid w:val="007A5B68"/>
    <w:pPr>
      <w:jc w:val="center"/>
    </w:pPr>
  </w:style>
  <w:style w:type="paragraph" w:styleId="Textedebulles">
    <w:name w:val="Balloon Text"/>
    <w:basedOn w:val="Normal"/>
    <w:link w:val="TextedebullesCar"/>
    <w:uiPriority w:val="99"/>
    <w:semiHidden/>
    <w:unhideWhenUsed/>
    <w:rsid w:val="003E35E5"/>
    <w:rPr>
      <w:rFonts w:ascii="Tahoma" w:hAnsi="Tahoma" w:cs="Tahoma"/>
      <w:sz w:val="16"/>
      <w:szCs w:val="16"/>
    </w:rPr>
  </w:style>
  <w:style w:type="character" w:customStyle="1" w:styleId="TextedebullesCar">
    <w:name w:val="Texte de bulles Car"/>
    <w:basedOn w:val="Policepardfaut"/>
    <w:link w:val="Textedebulles"/>
    <w:uiPriority w:val="99"/>
    <w:semiHidden/>
    <w:rsid w:val="003E35E5"/>
    <w:rPr>
      <w:rFonts w:ascii="Tahoma" w:eastAsia="Times New Roman" w:hAnsi="Tahoma" w:cs="Tahoma"/>
      <w:sz w:val="16"/>
      <w:szCs w:val="16"/>
    </w:rPr>
  </w:style>
  <w:style w:type="paragraph" w:styleId="En-tte">
    <w:name w:val="header"/>
    <w:basedOn w:val="Normal"/>
    <w:link w:val="En-tteCar"/>
    <w:uiPriority w:val="99"/>
    <w:semiHidden/>
    <w:unhideWhenUsed/>
    <w:rsid w:val="005B7AE2"/>
    <w:pPr>
      <w:tabs>
        <w:tab w:val="center" w:pos="4536"/>
        <w:tab w:val="right" w:pos="9072"/>
      </w:tabs>
    </w:pPr>
  </w:style>
  <w:style w:type="character" w:customStyle="1" w:styleId="En-tteCar">
    <w:name w:val="En-tête Car"/>
    <w:basedOn w:val="Policepardfaut"/>
    <w:link w:val="En-tte"/>
    <w:uiPriority w:val="99"/>
    <w:semiHidden/>
    <w:rsid w:val="005B7AE2"/>
    <w:rPr>
      <w:rFonts w:ascii="Times New Roman" w:eastAsia="Times New Roman" w:hAnsi="Times New Roman" w:cs="Times New Roman"/>
    </w:rPr>
  </w:style>
  <w:style w:type="paragraph" w:styleId="Pieddepage">
    <w:name w:val="footer"/>
    <w:basedOn w:val="Normal"/>
    <w:link w:val="PieddepageCar"/>
    <w:uiPriority w:val="99"/>
    <w:semiHidden/>
    <w:unhideWhenUsed/>
    <w:rsid w:val="005B7AE2"/>
    <w:pPr>
      <w:tabs>
        <w:tab w:val="center" w:pos="4536"/>
        <w:tab w:val="right" w:pos="9072"/>
      </w:tabs>
    </w:pPr>
  </w:style>
  <w:style w:type="character" w:customStyle="1" w:styleId="PieddepageCar">
    <w:name w:val="Pied de page Car"/>
    <w:basedOn w:val="Policepardfaut"/>
    <w:link w:val="Pieddepage"/>
    <w:uiPriority w:val="99"/>
    <w:semiHidden/>
    <w:rsid w:val="005B7AE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4</Pages>
  <Words>1429</Words>
  <Characters>7862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Microsoft Word - reglement interieur accueils de loisirs 2017 2018</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reglement interieur accueils de loisirs 2017 2018</dc:title>
  <dc:creator>Vincent</dc:creator>
  <cp:lastModifiedBy>celine charoy thiery</cp:lastModifiedBy>
  <cp:revision>17</cp:revision>
  <dcterms:created xsi:type="dcterms:W3CDTF">2017-09-18T09:43:00Z</dcterms:created>
  <dcterms:modified xsi:type="dcterms:W3CDTF">2022-12-13T15:49:00Z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LastSaved">
    <vt:filetime>2017-09-18T00:00:00Z</vt:filetime>
  </property>
</Properties>
</file>